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ind w:right="0"/>
        <w:jc w:val="center"/>
        <w:textAlignment w:val="auto"/>
        <w:rPr>
          <w:rFonts w:hint="eastAsia" w:ascii="方正小标宋简体" w:hAnsi="方正小标宋简体" w:eastAsia="方正小标宋简体" w:cs="方正小标宋简体"/>
          <w:i w:val="0"/>
          <w:caps w:val="0"/>
          <w:color w:val="auto"/>
          <w:spacing w:val="0"/>
          <w:kern w:val="0"/>
          <w:sz w:val="44"/>
          <w:szCs w:val="44"/>
          <w:u w:val="none"/>
          <w:lang w:val="en-US" w:eastAsia="zh-CN" w:bidi="ar-SA"/>
        </w:rPr>
      </w:pPr>
      <w:r>
        <w:rPr>
          <w:rFonts w:hint="eastAsia" w:ascii="方正小标宋简体" w:hAnsi="方正小标宋简体" w:eastAsia="方正小标宋简体" w:cs="方正小标宋简体"/>
          <w:i w:val="0"/>
          <w:caps w:val="0"/>
          <w:color w:val="auto"/>
          <w:spacing w:val="0"/>
          <w:kern w:val="0"/>
          <w:sz w:val="44"/>
          <w:szCs w:val="44"/>
          <w:u w:val="none"/>
          <w:lang w:val="en-US" w:eastAsia="zh-CN" w:bidi="ar-SA"/>
        </w:rPr>
        <w:t>峄城区行政许可事项清单（2023年版）</w:t>
      </w:r>
    </w:p>
    <w:tbl>
      <w:tblPr>
        <w:tblStyle w:val="12"/>
        <w:tblW w:w="1467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28" w:type="dxa"/>
        </w:tblCellMar>
      </w:tblPr>
      <w:tblGrid>
        <w:gridCol w:w="669"/>
        <w:gridCol w:w="1734"/>
        <w:gridCol w:w="2648"/>
        <w:gridCol w:w="3037"/>
        <w:gridCol w:w="658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11" w:hRule="atLeast"/>
          <w:jc w:val="center"/>
        </w:trPr>
        <w:tc>
          <w:tcPr>
            <w:tcW w:w="669" w:type="dxa"/>
            <w:tcBorders>
              <w:top w:val="single" w:color="000000" w:sz="12" w:space="0"/>
              <w:left w:val="single" w:color="000000" w:sz="12"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ascii="黑体" w:hAnsi="宋体" w:eastAsia="黑体" w:cs="黑体"/>
                <w:i w:val="0"/>
                <w:color w:val="auto"/>
                <w:sz w:val="22"/>
                <w:szCs w:val="22"/>
                <w:highlight w:val="none"/>
                <w:u w:val="none"/>
              </w:rPr>
            </w:pPr>
            <w:r>
              <w:rPr>
                <w:rFonts w:hint="eastAsia" w:ascii="黑体" w:hAnsi="宋体" w:eastAsia="黑体" w:cs="黑体"/>
                <w:i w:val="0"/>
                <w:color w:val="auto"/>
                <w:spacing w:val="-11"/>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auto"/>
                <w:sz w:val="22"/>
                <w:szCs w:val="22"/>
                <w:highlight w:val="none"/>
                <w:u w:val="none"/>
              </w:rPr>
            </w:pPr>
            <w:r>
              <w:rPr>
                <w:rFonts w:hint="eastAsia" w:ascii="黑体" w:hAnsi="宋体" w:eastAsia="黑体" w:cs="黑体"/>
                <w:i w:val="0"/>
                <w:color w:val="auto"/>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auto"/>
                <w:sz w:val="22"/>
                <w:szCs w:val="22"/>
                <w:highlight w:val="none"/>
                <w:u w:val="none"/>
              </w:rPr>
            </w:pPr>
            <w:r>
              <w:rPr>
                <w:rFonts w:hint="eastAsia" w:ascii="黑体" w:hAnsi="宋体" w:eastAsia="黑体" w:cs="黑体"/>
                <w:i w:val="0"/>
                <w:color w:val="auto"/>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auto"/>
                <w:sz w:val="22"/>
                <w:szCs w:val="22"/>
                <w:highlight w:val="none"/>
                <w:u w:val="none"/>
              </w:rPr>
            </w:pPr>
            <w:r>
              <w:rPr>
                <w:rFonts w:hint="eastAsia" w:ascii="黑体" w:hAnsi="宋体" w:eastAsia="黑体" w:cs="黑体"/>
                <w:i w:val="0"/>
                <w:color w:val="auto"/>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center"/>
              <w:textAlignment w:val="center"/>
              <w:rPr>
                <w:rFonts w:hint="eastAsia" w:ascii="黑体" w:hAnsi="宋体" w:eastAsia="黑体" w:cs="黑体"/>
                <w:i w:val="0"/>
                <w:color w:val="auto"/>
                <w:sz w:val="22"/>
                <w:szCs w:val="22"/>
                <w:highlight w:val="none"/>
                <w:u w:val="none"/>
              </w:rPr>
            </w:pPr>
            <w:r>
              <w:rPr>
                <w:rFonts w:hint="eastAsia" w:ascii="黑体" w:hAnsi="宋体" w:eastAsia="黑体" w:cs="黑体"/>
                <w:i w:val="0"/>
                <w:color w:val="auto"/>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40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区委办公室</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延期移交档案审批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区档案局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《中华人民共和国档案法实施办法》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7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区委统战部</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spacing w:val="-6"/>
                <w:kern w:val="0"/>
                <w:sz w:val="22"/>
                <w:szCs w:val="22"/>
                <w:highlight w:val="none"/>
                <w:u w:val="none"/>
                <w:lang w:val="en-US" w:eastAsia="zh-CN" w:bidi="ar"/>
              </w:rPr>
              <w:t>宗教活动场所筹备设立审批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spacing w:val="-6"/>
                <w:kern w:val="0"/>
                <w:sz w:val="22"/>
                <w:szCs w:val="22"/>
                <w:highlight w:val="none"/>
                <w:u w:val="none"/>
                <w:lang w:val="en-US" w:eastAsia="zh-CN" w:bidi="ar"/>
              </w:rPr>
              <w:t>区民族宗教局（初审省民族宗教委事权事项）；区民族宗教局（初审市民族宗教局事权事项）</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4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3</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区委统战部</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宗教活动场所设立、变更、注销登记</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区民族宗教局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90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4</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区委统战部</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宗教活动场所内改建或者新建建筑物许可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区民族宗教局（初审省民族宗教委事权事项）；区民族宗教局（初审市民族宗教局事权事项）；区民族宗教局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《宗教事务条例》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《宗教事务部分行政许可项目实施办法》（国宗发〔2018〕11号）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44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5</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区委统战部</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宗教临时活动地点审批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区民族宗教局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《宗教事务条例》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791"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6</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区委统战部</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宗教团体、宗教院校、宗教活动场所接受境外捐赠审批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区民族宗教局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《宗教事务条例》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《宗教事务部分行政许可项目实施办法》（国宗发〔2018〕11号）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90"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7</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区委统战部</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华侨回国定居审批</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区审批服务局（初审市审批服务局事权事项）</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《中华人民共和国出境入境管理法》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《华侨回国定居办理工作规定》（国侨发〔2013〕18号）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15"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kern w:val="2"/>
                <w:sz w:val="22"/>
                <w:szCs w:val="22"/>
                <w:highlight w:val="none"/>
                <w:u w:val="none"/>
                <w:lang w:val="en-US" w:eastAsia="zh-CN" w:bidi="ar-SA"/>
              </w:rPr>
            </w:pPr>
            <w:r>
              <w:rPr>
                <w:rFonts w:hint="default" w:ascii="Times New Roman" w:hAnsi="Times New Roman" w:eastAsia="黑体" w:cs="Times New Roman"/>
                <w:i w:val="0"/>
                <w:color w:val="auto"/>
                <w:spacing w:val="-11"/>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kern w:val="2"/>
                <w:sz w:val="22"/>
                <w:szCs w:val="22"/>
                <w:highlight w:val="none"/>
                <w:u w:val="none"/>
                <w:lang w:val="en-US" w:eastAsia="zh-CN" w:bidi="ar-SA"/>
              </w:rPr>
            </w:pPr>
            <w:r>
              <w:rPr>
                <w:rFonts w:hint="default" w:ascii="Times New Roman" w:hAnsi="Times New Roman" w:eastAsia="黑体" w:cs="Times New Roman"/>
                <w:i w:val="0"/>
                <w:color w:val="auto"/>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kern w:val="2"/>
                <w:sz w:val="22"/>
                <w:szCs w:val="22"/>
                <w:highlight w:val="none"/>
                <w:u w:val="none"/>
                <w:lang w:val="en-US" w:eastAsia="zh-CN" w:bidi="ar-SA"/>
              </w:rPr>
            </w:pPr>
            <w:r>
              <w:rPr>
                <w:rFonts w:hint="default" w:ascii="Times New Roman" w:hAnsi="Times New Roman" w:eastAsia="黑体" w:cs="Times New Roman"/>
                <w:i w:val="0"/>
                <w:color w:val="auto"/>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kern w:val="2"/>
                <w:sz w:val="22"/>
                <w:szCs w:val="22"/>
                <w:highlight w:val="none"/>
                <w:u w:val="none"/>
                <w:lang w:val="en-US" w:eastAsia="zh-CN" w:bidi="ar-SA"/>
              </w:rPr>
            </w:pPr>
            <w:r>
              <w:rPr>
                <w:rFonts w:hint="default" w:ascii="Times New Roman" w:hAnsi="Times New Roman" w:eastAsia="黑体" w:cs="Times New Roman"/>
                <w:i w:val="0"/>
                <w:color w:val="auto"/>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kern w:val="2"/>
                <w:sz w:val="22"/>
                <w:szCs w:val="22"/>
                <w:highlight w:val="none"/>
                <w:u w:val="none"/>
                <w:lang w:val="en-US" w:eastAsia="zh-CN" w:bidi="ar-SA"/>
              </w:rPr>
            </w:pPr>
            <w:r>
              <w:rPr>
                <w:rFonts w:hint="default" w:ascii="Times New Roman" w:hAnsi="Times New Roman" w:eastAsia="黑体" w:cs="Times New Roman"/>
                <w:i w:val="0"/>
                <w:color w:val="auto"/>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28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8</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区委编办</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事业单位登记</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区委编办</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《事业单位登记管理暂行条例》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《事业单位登记管理暂行条例实施细则》（中央编办发〔2014〕4号）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824"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9</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区政府办公室</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农民专业合作社开展信用互助业务审批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区地方金融监督管理局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《山东省地方金融条例》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321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10</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区发展改革局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固定资产投资项目核准（含国发〔2016〕72号文件规定的外商投资项目）</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区政府（由区审批服务局承办）</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《企业投资项目核准和备案管理条例》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《国务院关于发布政府核准的投资项目目录（2016年本）的通知》（国发〔2016〕72号）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《山东省人民政府关于发布政府核准的投资项目目录（山东省2017年本）的通知》（鲁政发〔2017〕31号）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430"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11</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区发展改革局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spacing w:val="-6"/>
                <w:kern w:val="0"/>
                <w:sz w:val="22"/>
                <w:szCs w:val="22"/>
                <w:highlight w:val="none"/>
                <w:u w:val="none"/>
                <w:lang w:val="en-US" w:eastAsia="zh-CN" w:bidi="ar"/>
              </w:rPr>
              <w:t>固定资产投资项目节能审查</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《中华人民共和国节约能源法》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《固定资产投资项目节能审查办法》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95"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kern w:val="2"/>
                <w:sz w:val="22"/>
                <w:szCs w:val="22"/>
                <w:highlight w:val="none"/>
                <w:u w:val="none"/>
                <w:lang w:val="en-US" w:eastAsia="zh-CN" w:bidi="ar-SA"/>
              </w:rPr>
            </w:pPr>
            <w:r>
              <w:rPr>
                <w:rFonts w:hint="default" w:ascii="Times New Roman" w:hAnsi="Times New Roman" w:eastAsia="黑体" w:cs="Times New Roman"/>
                <w:i w:val="0"/>
                <w:color w:val="auto"/>
                <w:spacing w:val="-11"/>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kern w:val="2"/>
                <w:sz w:val="22"/>
                <w:szCs w:val="22"/>
                <w:highlight w:val="none"/>
                <w:u w:val="none"/>
                <w:lang w:val="en-US" w:eastAsia="zh-CN" w:bidi="ar-SA"/>
              </w:rPr>
            </w:pPr>
            <w:r>
              <w:rPr>
                <w:rFonts w:hint="default" w:ascii="Times New Roman" w:hAnsi="Times New Roman" w:eastAsia="黑体" w:cs="Times New Roman"/>
                <w:i w:val="0"/>
                <w:color w:val="auto"/>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kern w:val="2"/>
                <w:sz w:val="22"/>
                <w:szCs w:val="22"/>
                <w:highlight w:val="none"/>
                <w:u w:val="none"/>
                <w:lang w:val="en-US" w:eastAsia="zh-CN" w:bidi="ar-SA"/>
              </w:rPr>
            </w:pPr>
            <w:r>
              <w:rPr>
                <w:rFonts w:hint="default" w:ascii="Times New Roman" w:hAnsi="Times New Roman" w:eastAsia="黑体" w:cs="Times New Roman"/>
                <w:i w:val="0"/>
                <w:color w:val="auto"/>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kern w:val="2"/>
                <w:sz w:val="22"/>
                <w:szCs w:val="22"/>
                <w:highlight w:val="none"/>
                <w:u w:val="none"/>
                <w:lang w:val="en-US" w:eastAsia="zh-CN" w:bidi="ar-SA"/>
              </w:rPr>
            </w:pPr>
            <w:r>
              <w:rPr>
                <w:rFonts w:hint="default" w:ascii="Times New Roman" w:hAnsi="Times New Roman" w:eastAsia="黑体" w:cs="Times New Roman"/>
                <w:i w:val="0"/>
                <w:color w:val="auto"/>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kern w:val="2"/>
                <w:sz w:val="22"/>
                <w:szCs w:val="22"/>
                <w:highlight w:val="none"/>
                <w:u w:val="none"/>
                <w:lang w:val="en-US" w:eastAsia="zh-CN" w:bidi="ar-SA"/>
              </w:rPr>
            </w:pPr>
            <w:r>
              <w:rPr>
                <w:rFonts w:hint="default" w:ascii="Times New Roman" w:hAnsi="Times New Roman" w:eastAsia="黑体" w:cs="Times New Roman"/>
                <w:i w:val="0"/>
                <w:color w:val="auto"/>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91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12</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区发展改革局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应建防空地下室的民用建筑项目报建审批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《中共中央 国务院 中央军委关于加强人民防空工作的决定》</w:t>
            </w:r>
            <w:r>
              <w:rPr>
                <w:rFonts w:hint="eastAsia" w:ascii="仿宋_GB2312" w:hAnsi="等线" w:eastAsia="仿宋_GB2312" w:cs="仿宋_GB2312"/>
                <w:i w:val="0"/>
                <w:iCs w:val="0"/>
                <w:color w:val="auto"/>
                <w:kern w:val="0"/>
                <w:sz w:val="22"/>
                <w:szCs w:val="22"/>
                <w:highlight w:val="none"/>
                <w:u w:val="none"/>
                <w:lang w:val="en-US" w:eastAsia="zh-CN" w:bidi="ar"/>
              </w:rPr>
              <w:br w:type="textWrapping"/>
            </w:r>
            <w:r>
              <w:rPr>
                <w:rFonts w:hint="eastAsia" w:ascii="仿宋_GB2312" w:hAnsi="等线"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等线" w:eastAsia="仿宋_GB2312" w:cs="仿宋_GB2312"/>
                <w:i w:val="0"/>
                <w:iCs w:val="0"/>
                <w:color w:val="auto"/>
                <w:kern w:val="0"/>
                <w:sz w:val="22"/>
                <w:szCs w:val="22"/>
                <w:highlight w:val="none"/>
                <w:u w:val="none"/>
                <w:lang w:val="en-US" w:eastAsia="zh-CN" w:bidi="ar"/>
              </w:rPr>
              <w:br w:type="textWrapping"/>
            </w:r>
            <w:r>
              <w:rPr>
                <w:rFonts w:hint="eastAsia" w:ascii="仿宋_GB2312" w:hAnsi="等线"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762"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13</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区发展改革局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拆除人民防空工程审批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《中华人民共和国人民防空法》</w:t>
            </w:r>
            <w:r>
              <w:rPr>
                <w:rFonts w:hint="eastAsia" w:ascii="仿宋_GB2312" w:hAnsi="等线" w:eastAsia="仿宋_GB2312" w:cs="仿宋_GB2312"/>
                <w:i w:val="0"/>
                <w:iCs w:val="0"/>
                <w:color w:val="auto"/>
                <w:kern w:val="0"/>
                <w:sz w:val="22"/>
                <w:szCs w:val="22"/>
                <w:highlight w:val="none"/>
                <w:u w:val="none"/>
                <w:lang w:val="en-US" w:eastAsia="zh-CN" w:bidi="ar"/>
              </w:rPr>
              <w:br w:type="textWrapping"/>
            </w:r>
            <w:r>
              <w:rPr>
                <w:rFonts w:hint="eastAsia" w:ascii="仿宋_GB2312" w:hAnsi="等线"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等线" w:eastAsia="仿宋_GB2312" w:cs="仿宋_GB2312"/>
                <w:i w:val="0"/>
                <w:iCs w:val="0"/>
                <w:color w:val="auto"/>
                <w:kern w:val="0"/>
                <w:sz w:val="22"/>
                <w:szCs w:val="22"/>
                <w:highlight w:val="none"/>
                <w:u w:val="none"/>
                <w:lang w:val="en-US" w:eastAsia="zh-CN" w:bidi="ar"/>
              </w:rPr>
              <w:br w:type="textWrapping"/>
            </w:r>
            <w:r>
              <w:rPr>
                <w:rFonts w:hint="eastAsia" w:ascii="仿宋_GB2312" w:hAnsi="等线"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38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14</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区发展改革局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在电力设施周围或者电力设施保护区内进行可能危及电力设施安全作业审批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《中华人民共和国电力法》</w:t>
            </w:r>
            <w:r>
              <w:rPr>
                <w:rFonts w:hint="eastAsia" w:ascii="仿宋_GB2312" w:hAnsi="等线" w:eastAsia="仿宋_GB2312" w:cs="仿宋_GB2312"/>
                <w:i w:val="0"/>
                <w:iCs w:val="0"/>
                <w:color w:val="auto"/>
                <w:kern w:val="0"/>
                <w:sz w:val="22"/>
                <w:szCs w:val="22"/>
                <w:highlight w:val="none"/>
                <w:u w:val="none"/>
                <w:lang w:val="en-US" w:eastAsia="zh-CN" w:bidi="ar"/>
              </w:rPr>
              <w:br w:type="textWrapping"/>
            </w:r>
            <w:r>
              <w:rPr>
                <w:rFonts w:hint="eastAsia" w:ascii="仿宋_GB2312" w:hAnsi="等线" w:eastAsia="仿宋_GB2312" w:cs="仿宋_GB2312"/>
                <w:i w:val="0"/>
                <w:iCs w:val="0"/>
                <w:color w:val="auto"/>
                <w:kern w:val="0"/>
                <w:sz w:val="22"/>
                <w:szCs w:val="22"/>
                <w:highlight w:val="none"/>
                <w:u w:val="none"/>
                <w:lang w:val="en-US" w:eastAsia="zh-CN" w:bidi="ar"/>
              </w:rPr>
              <w:t>《电力设施保护条例》</w:t>
            </w:r>
            <w:r>
              <w:rPr>
                <w:rFonts w:hint="eastAsia" w:ascii="仿宋_GB2312" w:hAnsi="等线" w:eastAsia="仿宋_GB2312" w:cs="仿宋_GB2312"/>
                <w:i w:val="0"/>
                <w:iCs w:val="0"/>
                <w:color w:val="auto"/>
                <w:kern w:val="0"/>
                <w:sz w:val="22"/>
                <w:szCs w:val="22"/>
                <w:highlight w:val="none"/>
                <w:u w:val="none"/>
                <w:lang w:val="en-US" w:eastAsia="zh-CN" w:bidi="ar"/>
              </w:rPr>
              <w:br w:type="textWrapping"/>
            </w:r>
            <w:r>
              <w:rPr>
                <w:rFonts w:hint="eastAsia" w:ascii="仿宋_GB2312" w:hAnsi="等线" w:eastAsia="仿宋_GB2312" w:cs="仿宋_GB2312"/>
                <w:i w:val="0"/>
                <w:iCs w:val="0"/>
                <w:color w:val="auto"/>
                <w:kern w:val="0"/>
                <w:sz w:val="22"/>
                <w:szCs w:val="22"/>
                <w:highlight w:val="none"/>
                <w:u w:val="none"/>
                <w:lang w:val="en-US" w:eastAsia="zh-CN" w:bidi="ar"/>
              </w:rPr>
              <w:t>《区委办公室 区政府办公室印发&lt;峄城区推进相对集中行政许可权改革组建区行政审批服务局方案&gt;的通知》（峄政发〔2018〕50号）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176"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15</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等线" w:eastAsia="仿宋_GB2312" w:cs="仿宋_GB2312"/>
                <w:i w:val="0"/>
                <w:iCs w:val="0"/>
                <w:color w:val="auto"/>
                <w:kern w:val="0"/>
                <w:sz w:val="22"/>
                <w:szCs w:val="22"/>
                <w:highlight w:val="none"/>
                <w:u w:val="none"/>
                <w:lang w:val="en-US" w:eastAsia="zh-CN" w:bidi="ar"/>
              </w:rPr>
              <w:t>区发展改革局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等线" w:eastAsia="仿宋_GB2312" w:cs="仿宋_GB2312"/>
                <w:i w:val="0"/>
                <w:iCs w:val="0"/>
                <w:color w:val="auto"/>
                <w:kern w:val="0"/>
                <w:sz w:val="22"/>
                <w:szCs w:val="22"/>
                <w:highlight w:val="none"/>
                <w:u w:val="none"/>
                <w:lang w:val="en-US" w:eastAsia="zh-CN" w:bidi="ar"/>
              </w:rPr>
              <w:t>新建不能满足管道保护要求的石油天然气管道防护方案审批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等线"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0"/>
                <w:sz w:val="22"/>
                <w:szCs w:val="22"/>
                <w:highlight w:val="none"/>
                <w:u w:val="none"/>
                <w:lang w:val="en-US" w:eastAsia="zh-CN" w:bidi="ar"/>
              </w:rPr>
            </w:pPr>
            <w:r>
              <w:rPr>
                <w:rFonts w:hint="eastAsia" w:ascii="仿宋_GB2312" w:hAnsi="等线" w:eastAsia="仿宋_GB2312" w:cs="仿宋_GB2312"/>
                <w:i w:val="0"/>
                <w:iCs w:val="0"/>
                <w:color w:val="auto"/>
                <w:kern w:val="0"/>
                <w:sz w:val="22"/>
                <w:szCs w:val="22"/>
                <w:highlight w:val="none"/>
                <w:u w:val="none"/>
                <w:lang w:val="en-US" w:eastAsia="zh-CN" w:bidi="ar"/>
              </w:rPr>
              <w:t>《中华人民共和国石油天然气管道保护法》</w:t>
            </w:r>
            <w:r>
              <w:rPr>
                <w:rFonts w:hint="eastAsia" w:ascii="仿宋_GB2312" w:hAnsi="等线" w:eastAsia="仿宋_GB2312" w:cs="仿宋_GB2312"/>
                <w:i w:val="0"/>
                <w:iCs w:val="0"/>
                <w:color w:val="auto"/>
                <w:kern w:val="0"/>
                <w:sz w:val="22"/>
                <w:szCs w:val="22"/>
                <w:highlight w:val="none"/>
                <w:u w:val="none"/>
                <w:lang w:val="en-US" w:eastAsia="zh-CN" w:bidi="ar"/>
              </w:rPr>
              <w:br w:type="textWrapping"/>
            </w:r>
            <w:r>
              <w:rPr>
                <w:rFonts w:hint="eastAsia" w:ascii="仿宋_GB2312" w:hAnsi="等线"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244"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16</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等线" w:eastAsia="仿宋_GB2312" w:cs="仿宋_GB2312"/>
                <w:i w:val="0"/>
                <w:iCs w:val="0"/>
                <w:color w:val="auto"/>
                <w:kern w:val="0"/>
                <w:sz w:val="22"/>
                <w:szCs w:val="22"/>
                <w:highlight w:val="none"/>
                <w:u w:val="none"/>
                <w:lang w:val="en-US" w:eastAsia="zh-CN" w:bidi="ar"/>
              </w:rPr>
              <w:t>区发展改革局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等线" w:eastAsia="仿宋_GB2312" w:cs="仿宋_GB2312"/>
                <w:i w:val="0"/>
                <w:iCs w:val="0"/>
                <w:color w:val="auto"/>
                <w:kern w:val="0"/>
                <w:sz w:val="22"/>
                <w:szCs w:val="22"/>
                <w:highlight w:val="none"/>
                <w:u w:val="none"/>
                <w:lang w:val="en-US" w:eastAsia="zh-CN" w:bidi="ar"/>
              </w:rPr>
              <w:t>可能影响石油天然气管道保护的施工作业审批</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等线"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等线" w:eastAsia="仿宋_GB2312" w:cs="仿宋_GB2312"/>
                <w:i w:val="0"/>
                <w:iCs w:val="0"/>
                <w:color w:val="auto"/>
                <w:kern w:val="0"/>
                <w:sz w:val="22"/>
                <w:szCs w:val="22"/>
                <w:highlight w:val="none"/>
                <w:u w:val="none"/>
                <w:lang w:val="en-US" w:eastAsia="zh-CN" w:bidi="ar"/>
              </w:rPr>
              <w:t>《中华人民共和国石油天然气管道保护法》</w:t>
            </w:r>
            <w:r>
              <w:rPr>
                <w:rFonts w:hint="eastAsia" w:ascii="仿宋_GB2312" w:hAnsi="等线" w:eastAsia="仿宋_GB2312" w:cs="仿宋_GB2312"/>
                <w:i w:val="0"/>
                <w:iCs w:val="0"/>
                <w:color w:val="auto"/>
                <w:kern w:val="0"/>
                <w:sz w:val="22"/>
                <w:szCs w:val="22"/>
                <w:highlight w:val="none"/>
                <w:u w:val="none"/>
                <w:lang w:val="en-US" w:eastAsia="zh-CN" w:bidi="ar"/>
              </w:rPr>
              <w:br w:type="textWrapping"/>
            </w:r>
            <w:r>
              <w:rPr>
                <w:rFonts w:hint="eastAsia" w:ascii="仿宋_GB2312" w:hAnsi="等线"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55"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kern w:val="2"/>
                <w:sz w:val="22"/>
                <w:szCs w:val="22"/>
                <w:highlight w:val="none"/>
                <w:u w:val="none"/>
                <w:lang w:val="en-US" w:eastAsia="zh-CN" w:bidi="ar-SA"/>
              </w:rPr>
            </w:pPr>
            <w:r>
              <w:rPr>
                <w:rFonts w:hint="default" w:ascii="Times New Roman" w:hAnsi="Times New Roman" w:eastAsia="黑体" w:cs="Times New Roman"/>
                <w:i w:val="0"/>
                <w:color w:val="auto"/>
                <w:spacing w:val="-11"/>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kern w:val="2"/>
                <w:sz w:val="22"/>
                <w:szCs w:val="22"/>
                <w:highlight w:val="none"/>
                <w:u w:val="none"/>
                <w:lang w:val="en-US" w:eastAsia="zh-CN" w:bidi="ar-SA"/>
              </w:rPr>
            </w:pPr>
            <w:r>
              <w:rPr>
                <w:rFonts w:hint="default" w:ascii="Times New Roman" w:hAnsi="Times New Roman" w:eastAsia="黑体" w:cs="Times New Roman"/>
                <w:i w:val="0"/>
                <w:color w:val="auto"/>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kern w:val="2"/>
                <w:sz w:val="22"/>
                <w:szCs w:val="22"/>
                <w:highlight w:val="none"/>
                <w:u w:val="none"/>
                <w:lang w:val="en-US" w:eastAsia="zh-CN" w:bidi="ar-SA"/>
              </w:rPr>
            </w:pPr>
            <w:r>
              <w:rPr>
                <w:rFonts w:hint="default" w:ascii="Times New Roman" w:hAnsi="Times New Roman" w:eastAsia="黑体" w:cs="Times New Roman"/>
                <w:i w:val="0"/>
                <w:color w:val="auto"/>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kern w:val="2"/>
                <w:sz w:val="22"/>
                <w:szCs w:val="22"/>
                <w:highlight w:val="none"/>
                <w:u w:val="none"/>
                <w:lang w:val="en-US" w:eastAsia="zh-CN" w:bidi="ar-SA"/>
              </w:rPr>
            </w:pPr>
            <w:r>
              <w:rPr>
                <w:rFonts w:hint="default" w:ascii="Times New Roman" w:hAnsi="Times New Roman" w:eastAsia="黑体" w:cs="Times New Roman"/>
                <w:i w:val="0"/>
                <w:color w:val="auto"/>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kern w:val="2"/>
                <w:sz w:val="22"/>
                <w:szCs w:val="22"/>
                <w:highlight w:val="none"/>
                <w:u w:val="none"/>
                <w:lang w:val="en-US" w:eastAsia="zh-CN" w:bidi="ar-SA"/>
              </w:rPr>
            </w:pPr>
            <w:r>
              <w:rPr>
                <w:rFonts w:hint="default" w:ascii="Times New Roman" w:hAnsi="Times New Roman" w:eastAsia="黑体" w:cs="Times New Roman"/>
                <w:i w:val="0"/>
                <w:color w:val="auto"/>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81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17</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区教育体育局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民办、中外合作开办中等及以下学校和其他教育机构筹设审批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《中华人民共和国民办教育促进法》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《中华人民共和国中外合作办学条例》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《国务院关于当前发展学前教育的若干意见》（国发〔2010〕41号）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《枣庄市人民政府关于2019年第一批调整市级行政许可等事项的通知》（枣政发〔2019〕2号）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718"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18</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区教育体育局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中等及以下学校和其他教育机构设置审批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《中华人民共和国教育法》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《中华人民共和国民办教育促进法》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《中华人民共和国民办教育促进法实施条例》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《中华人民共和国中外合作办学条例》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《国务院关于当前发展学前教育的若干意见》（国发〔2010〕41号）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《国务院办公厅关于规范校外培训机构发展的意见》（国办发〔2018〕80号）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《枣庄市人民政府关于2019年第一批调整市级行政许可等事项的通知》（枣政发〔2019〕2号）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11"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19</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区教育体育局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从事文艺、体育等专业训练的社会组织自行实施义务教育审批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区教育体育局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《中华人民共和国义务教育法》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320"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20</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区教育体育局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校车使用许可</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区政府（由区审批服务局会同区公安分局交警大队、区交通运输局承办）</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《校车安全管理条例》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55"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kern w:val="2"/>
                <w:sz w:val="22"/>
                <w:szCs w:val="22"/>
                <w:highlight w:val="none"/>
                <w:u w:val="none"/>
                <w:lang w:val="en-US" w:eastAsia="zh-CN" w:bidi="ar-SA"/>
              </w:rPr>
            </w:pPr>
            <w:r>
              <w:rPr>
                <w:rFonts w:hint="default" w:ascii="Times New Roman" w:hAnsi="Times New Roman" w:eastAsia="黑体" w:cs="Times New Roman"/>
                <w:i w:val="0"/>
                <w:color w:val="auto"/>
                <w:spacing w:val="-11"/>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kern w:val="2"/>
                <w:sz w:val="22"/>
                <w:szCs w:val="22"/>
                <w:highlight w:val="none"/>
                <w:u w:val="none"/>
                <w:lang w:val="en-US" w:eastAsia="zh-CN" w:bidi="ar-SA"/>
              </w:rPr>
            </w:pPr>
            <w:r>
              <w:rPr>
                <w:rFonts w:hint="default" w:ascii="Times New Roman" w:hAnsi="Times New Roman" w:eastAsia="黑体" w:cs="Times New Roman"/>
                <w:i w:val="0"/>
                <w:color w:val="auto"/>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kern w:val="2"/>
                <w:sz w:val="22"/>
                <w:szCs w:val="22"/>
                <w:highlight w:val="none"/>
                <w:u w:val="none"/>
                <w:lang w:val="en-US" w:eastAsia="zh-CN" w:bidi="ar-SA"/>
              </w:rPr>
            </w:pPr>
            <w:r>
              <w:rPr>
                <w:rFonts w:hint="default" w:ascii="Times New Roman" w:hAnsi="Times New Roman" w:eastAsia="黑体" w:cs="Times New Roman"/>
                <w:i w:val="0"/>
                <w:color w:val="auto"/>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kern w:val="2"/>
                <w:sz w:val="22"/>
                <w:szCs w:val="22"/>
                <w:highlight w:val="none"/>
                <w:u w:val="none"/>
                <w:lang w:val="en-US" w:eastAsia="zh-CN" w:bidi="ar-SA"/>
              </w:rPr>
            </w:pPr>
            <w:r>
              <w:rPr>
                <w:rFonts w:hint="default" w:ascii="Times New Roman" w:hAnsi="Times New Roman" w:eastAsia="黑体" w:cs="Times New Roman"/>
                <w:i w:val="0"/>
                <w:color w:val="auto"/>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kern w:val="2"/>
                <w:sz w:val="22"/>
                <w:szCs w:val="22"/>
                <w:highlight w:val="none"/>
                <w:u w:val="none"/>
                <w:lang w:val="en-US" w:eastAsia="zh-CN" w:bidi="ar-SA"/>
              </w:rPr>
            </w:pPr>
            <w:r>
              <w:rPr>
                <w:rFonts w:hint="default" w:ascii="Times New Roman" w:hAnsi="Times New Roman" w:eastAsia="黑体" w:cs="Times New Roman"/>
                <w:i w:val="0"/>
                <w:color w:val="auto"/>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85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21</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区教育体育局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教师资格认定</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区教育体育局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《中华人民共和国教师法》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《教师资格条例》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86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22</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区教育体育局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适龄儿童、少年因身体状况需要延缓入学或者休学审批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区教育体育局；镇政府（街道办事处）</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《中华人民共和国义务教育法》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86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23</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区教育体育局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举办健身气功活动及设立站点审批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《国务院对确需保留的行政审批项目设定行政许可的决定》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《健身气功管理办法》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2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24</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区教育体育局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spacing w:val="-6"/>
                <w:kern w:val="0"/>
                <w:sz w:val="22"/>
                <w:szCs w:val="22"/>
                <w:highlight w:val="none"/>
                <w:u w:val="none"/>
                <w:lang w:val="en-US" w:eastAsia="zh-CN" w:bidi="ar"/>
              </w:rPr>
              <w:t>高危险性体育项目经营许可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《中华人民共和国体育法》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《全民健身条例》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《枣庄市人民政府关于承接省下放行政审批事项和2015年第一批取消下放市级行政审批事项的通知》（枣政字〔2015〕21号）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2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eastAsia" w:cs="Times New Roman"/>
                <w:i w:val="0"/>
                <w:color w:val="auto"/>
                <w:kern w:val="0"/>
                <w:sz w:val="22"/>
                <w:szCs w:val="22"/>
                <w:highlight w:val="none"/>
                <w:u w:val="none"/>
                <w:lang w:val="en-US" w:eastAsia="zh-CN" w:bidi="ar"/>
              </w:rPr>
              <w:t>25</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区教育体育局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临时占用公共体育场地设施审批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《中华人民共和国体育法》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《峄城区推进相对集中行政许可权改革组建区行政审批服务局方案》（峄办发〔2018〕50号）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810"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6</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区教育体育局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举办高危险性体育赛事活动许可</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区教育体育局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both"/>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《中华人民共和国体育法》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40"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spacing w:val="0"/>
                <w:kern w:val="2"/>
                <w:sz w:val="22"/>
                <w:szCs w:val="22"/>
                <w:highlight w:val="none"/>
                <w:u w:val="none"/>
                <w:lang w:val="en-US" w:eastAsia="zh-CN" w:bidi="ar-SA"/>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spacing w:val="0"/>
                <w:kern w:val="2"/>
                <w:sz w:val="22"/>
                <w:szCs w:val="22"/>
                <w:highlight w:val="none"/>
                <w:u w:val="none"/>
                <w:lang w:val="en-US" w:eastAsia="zh-CN" w:bidi="ar-SA"/>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spacing w:val="0"/>
                <w:kern w:val="2"/>
                <w:sz w:val="22"/>
                <w:szCs w:val="22"/>
                <w:highlight w:val="none"/>
                <w:u w:val="none"/>
                <w:lang w:val="en-US" w:eastAsia="zh-CN" w:bidi="ar-SA"/>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spacing w:val="0"/>
                <w:kern w:val="2"/>
                <w:sz w:val="22"/>
                <w:szCs w:val="22"/>
                <w:highlight w:val="none"/>
                <w:u w:val="none"/>
                <w:lang w:val="en-US" w:eastAsia="zh-CN" w:bidi="ar-SA"/>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spacing w:val="0"/>
                <w:kern w:val="2"/>
                <w:sz w:val="22"/>
                <w:szCs w:val="22"/>
                <w:highlight w:val="none"/>
                <w:u w:val="none"/>
                <w:lang w:val="en-US" w:eastAsia="zh-CN" w:bidi="ar-SA"/>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49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pacing w:val="0"/>
                <w:sz w:val="22"/>
                <w:szCs w:val="22"/>
                <w:highlight w:val="none"/>
                <w:u w:val="none"/>
              </w:rPr>
            </w:pPr>
            <w:r>
              <w:rPr>
                <w:rFonts w:hint="default" w:ascii="Times New Roman" w:hAnsi="Times New Roman" w:eastAsia="宋体" w:cs="Times New Roman"/>
                <w:i w:val="0"/>
                <w:color w:val="auto"/>
                <w:spacing w:val="0"/>
                <w:kern w:val="0"/>
                <w:sz w:val="22"/>
                <w:szCs w:val="22"/>
                <w:highlight w:val="none"/>
                <w:u w:val="none"/>
                <w:lang w:val="en-US" w:eastAsia="zh-CN" w:bidi="ar"/>
              </w:rPr>
              <w:t>27</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民用枪支及枪支主要零部件、弹药配置许可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《中华人民共和国枪支管理法》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776"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pacing w:val="0"/>
                <w:sz w:val="22"/>
                <w:szCs w:val="22"/>
                <w:highlight w:val="none"/>
                <w:u w:val="none"/>
              </w:rPr>
            </w:pPr>
            <w:r>
              <w:rPr>
                <w:rFonts w:hint="default" w:ascii="Times New Roman" w:hAnsi="Times New Roman" w:eastAsia="宋体" w:cs="Times New Roman"/>
                <w:i w:val="0"/>
                <w:color w:val="auto"/>
                <w:spacing w:val="0"/>
                <w:kern w:val="0"/>
                <w:sz w:val="22"/>
                <w:szCs w:val="22"/>
                <w:highlight w:val="none"/>
                <w:u w:val="none"/>
                <w:lang w:val="en-US" w:eastAsia="zh-CN" w:bidi="ar"/>
              </w:rPr>
              <w:t>28</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举行集会游行示威许可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《中华人民共和国集会游行示威法》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《中华人民共和国集会游行示威法实施条例》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《山东省实施〈中华人民共和国集会游行示威法〉办法》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434"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pacing w:val="0"/>
                <w:sz w:val="22"/>
                <w:szCs w:val="22"/>
                <w:highlight w:val="none"/>
                <w:u w:val="none"/>
              </w:rPr>
            </w:pPr>
            <w:r>
              <w:rPr>
                <w:rFonts w:hint="default" w:ascii="Times New Roman" w:hAnsi="Times New Roman" w:eastAsia="宋体" w:cs="Times New Roman"/>
                <w:i w:val="0"/>
                <w:color w:val="auto"/>
                <w:spacing w:val="0"/>
                <w:kern w:val="0"/>
                <w:sz w:val="22"/>
                <w:szCs w:val="22"/>
                <w:highlight w:val="none"/>
                <w:u w:val="none"/>
                <w:lang w:val="en-US" w:eastAsia="zh-CN" w:bidi="ar"/>
              </w:rPr>
              <w:t>29</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大型群众性活动安全许可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《中华人民共和国消防法》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《大型群众性活动安全管理条例》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20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pacing w:val="0"/>
                <w:sz w:val="22"/>
                <w:szCs w:val="22"/>
                <w:highlight w:val="none"/>
                <w:u w:val="none"/>
              </w:rPr>
            </w:pPr>
            <w:r>
              <w:rPr>
                <w:rFonts w:hint="default" w:ascii="Times New Roman" w:hAnsi="Times New Roman" w:eastAsia="宋体" w:cs="Times New Roman"/>
                <w:i w:val="0"/>
                <w:color w:val="auto"/>
                <w:spacing w:val="0"/>
                <w:kern w:val="0"/>
                <w:sz w:val="22"/>
                <w:szCs w:val="22"/>
                <w:highlight w:val="none"/>
                <w:u w:val="none"/>
                <w:lang w:val="en-US" w:eastAsia="zh-CN" w:bidi="ar"/>
              </w:rPr>
              <w:t>30</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公章刻制业特种行业许可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《印铸刻字业暂行管理规则》</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《国务院对确需保留的行政审批项目设定行政许可的决定》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《公安部关于深化娱乐服务场所和特种行业治安管理改革进一步依法加强事中事后监管的工作意见》（公治〔2017〕529号）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208"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pacing w:val="0"/>
                <w:sz w:val="22"/>
                <w:szCs w:val="22"/>
                <w:highlight w:val="none"/>
                <w:u w:val="none"/>
              </w:rPr>
            </w:pPr>
            <w:r>
              <w:rPr>
                <w:rFonts w:hint="default" w:ascii="Times New Roman" w:hAnsi="Times New Roman" w:eastAsia="宋体" w:cs="Times New Roman"/>
                <w:i w:val="0"/>
                <w:color w:val="auto"/>
                <w:spacing w:val="0"/>
                <w:kern w:val="0"/>
                <w:sz w:val="22"/>
                <w:szCs w:val="22"/>
                <w:highlight w:val="none"/>
                <w:u w:val="none"/>
                <w:lang w:val="en-US" w:eastAsia="zh-CN" w:bidi="ar"/>
              </w:rPr>
              <w:t>31</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旅馆业特种行业许可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《旅馆业治安管理办法》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《国务院对确需保留的行政审批项目设定行政许可的决定》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《公安部关于深化娱乐服务场所和特种行业治安管理改革进一步依法加强事中事后监管的工作意见》（公治〔2017〕529号）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24"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pacing w:val="0"/>
                <w:sz w:val="22"/>
                <w:szCs w:val="22"/>
                <w:highlight w:val="none"/>
                <w:u w:val="none"/>
              </w:rPr>
            </w:pPr>
            <w:r>
              <w:rPr>
                <w:rFonts w:hint="default" w:ascii="Times New Roman" w:hAnsi="Times New Roman" w:eastAsia="宋体" w:cs="Times New Roman"/>
                <w:i w:val="0"/>
                <w:color w:val="auto"/>
                <w:spacing w:val="0"/>
                <w:kern w:val="0"/>
                <w:sz w:val="22"/>
                <w:szCs w:val="22"/>
                <w:highlight w:val="none"/>
                <w:u w:val="none"/>
                <w:lang w:val="en-US" w:eastAsia="zh-CN" w:bidi="ar"/>
              </w:rPr>
              <w:t>32</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互联网上网服务营业场所信息网络安全审核</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《互联网上网服务营业场所管理条例》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178"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pacing w:val="0"/>
                <w:sz w:val="22"/>
                <w:szCs w:val="22"/>
                <w:highlight w:val="none"/>
                <w:u w:val="none"/>
              </w:rPr>
            </w:pPr>
            <w:r>
              <w:rPr>
                <w:rFonts w:hint="default" w:ascii="Times New Roman" w:hAnsi="Times New Roman" w:eastAsia="宋体" w:cs="Times New Roman"/>
                <w:i w:val="0"/>
                <w:color w:val="auto"/>
                <w:spacing w:val="0"/>
                <w:kern w:val="0"/>
                <w:sz w:val="22"/>
                <w:szCs w:val="22"/>
                <w:highlight w:val="none"/>
                <w:u w:val="none"/>
                <w:lang w:val="en-US" w:eastAsia="zh-CN" w:bidi="ar"/>
              </w:rPr>
              <w:t>33</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举办焰火晚会及其他大型焰火燃放活动许可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《烟花爆竹安全管理条例》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《公安部办公厅关于贯彻执行〈大型焰火燃放作业人员资格条件及管理〉和〈大型焰火燃放作业单位资质条件及管理〉有关事项的通知》（公治〔2010〕592号）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9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pacing w:val="0"/>
                <w:sz w:val="22"/>
                <w:szCs w:val="22"/>
                <w:highlight w:val="none"/>
                <w:u w:val="none"/>
              </w:rPr>
            </w:pPr>
            <w:r>
              <w:rPr>
                <w:rFonts w:hint="default" w:ascii="Times New Roman" w:hAnsi="Times New Roman" w:eastAsia="宋体" w:cs="Times New Roman"/>
                <w:i w:val="0"/>
                <w:color w:val="auto"/>
                <w:spacing w:val="0"/>
                <w:kern w:val="0"/>
                <w:sz w:val="22"/>
                <w:szCs w:val="22"/>
                <w:highlight w:val="none"/>
                <w:u w:val="none"/>
                <w:lang w:val="en-US" w:eastAsia="zh-CN" w:bidi="ar"/>
              </w:rPr>
              <w:t>34</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烟花爆竹道路运输许可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spacing w:val="-11"/>
                <w:kern w:val="0"/>
                <w:sz w:val="22"/>
                <w:szCs w:val="22"/>
                <w:highlight w:val="none"/>
                <w:u w:val="none"/>
                <w:lang w:val="en-US" w:eastAsia="zh-CN" w:bidi="ar"/>
              </w:rPr>
              <w:t>区公安分局（运达地或者启运地）</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0"/>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《烟花爆竹安全管理条例》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《关于优化烟花爆竹道路运输许可审批进一步深化烟花爆竹“放管服”改革工作的通知》（公治安明发〔2019〕218号）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480"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35</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民用爆炸物品购买许可</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40"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spacing w:val="0"/>
                <w:kern w:val="2"/>
                <w:sz w:val="22"/>
                <w:szCs w:val="22"/>
                <w:highlight w:val="none"/>
                <w:u w:val="none"/>
                <w:lang w:val="en-US" w:eastAsia="zh-CN" w:bidi="ar-SA"/>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spacing w:val="0"/>
                <w:kern w:val="2"/>
                <w:sz w:val="22"/>
                <w:szCs w:val="22"/>
                <w:highlight w:val="none"/>
                <w:u w:val="none"/>
                <w:lang w:val="en-US" w:eastAsia="zh-CN" w:bidi="ar-SA"/>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spacing w:val="0"/>
                <w:kern w:val="2"/>
                <w:sz w:val="22"/>
                <w:szCs w:val="22"/>
                <w:highlight w:val="none"/>
                <w:u w:val="none"/>
                <w:lang w:val="en-US" w:eastAsia="zh-CN" w:bidi="ar-SA"/>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spacing w:val="0"/>
                <w:kern w:val="2"/>
                <w:sz w:val="22"/>
                <w:szCs w:val="22"/>
                <w:highlight w:val="none"/>
                <w:u w:val="none"/>
                <w:lang w:val="en-US" w:eastAsia="zh-CN" w:bidi="ar-SA"/>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黑体" w:cs="Times New Roman"/>
                <w:i w:val="0"/>
                <w:color w:val="auto"/>
                <w:spacing w:val="0"/>
                <w:kern w:val="2"/>
                <w:sz w:val="22"/>
                <w:szCs w:val="22"/>
                <w:highlight w:val="none"/>
                <w:u w:val="none"/>
                <w:lang w:val="en-US" w:eastAsia="zh-CN" w:bidi="ar-SA"/>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2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36</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民用爆炸物品运输许可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区公安分局（运达地）</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《民用爆炸物品安全管理条例》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49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37</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剧毒化学品购买许可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854"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38</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剧毒化学品道路运输通行许可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《危险化学品安全管理条例》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《剧毒化学品购买和公路运输许可证件管理办法》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09"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39</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放射性物品道路运输许可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《中华人民共和国核安全法》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《放射性物品运输安全管理条例》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836"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40</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运输危险化学品的车辆进入危险化学品运输车辆限制通行区域审批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《危险化学品安全管理条例》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791"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41</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易制毒化学品购买许可（除第一类中的药品类易制毒化学品外）</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《中华人民共和国禁毒法》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434"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42</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易制毒化学品运输许可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《中华人民共和国禁毒法》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《易制毒化学品管理条例》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42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43</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spacing w:val="-6"/>
                <w:kern w:val="0"/>
                <w:sz w:val="22"/>
                <w:szCs w:val="22"/>
                <w:highlight w:val="none"/>
                <w:u w:val="none"/>
                <w:lang w:val="en-US" w:eastAsia="zh-CN" w:bidi="ar"/>
              </w:rPr>
              <w:t>金融机构营业场所和金库安全防范设施建设方案审批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《国务院对确需保留的行政审批项目设定行政许可的决定》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《金融机构营业场所和金库安全防范设施建设许可实施办法》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41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44</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spacing w:val="-6"/>
                <w:kern w:val="0"/>
                <w:sz w:val="22"/>
                <w:szCs w:val="22"/>
                <w:highlight w:val="none"/>
                <w:u w:val="none"/>
                <w:lang w:val="en-US" w:eastAsia="zh-CN" w:bidi="ar"/>
              </w:rPr>
              <w:t>金融机构营业场所和金库安全防范设施建设工程验收</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《国务院对确需保留的行政审批项目设定行政许可的决定》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《金融机构营业场所和金库安全防范设施建设许可实施办法》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446"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45</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机动车登记</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区公安分局交警大队</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《中华人民共和国道路交通安全法》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《中华人民共和国道路交通安全法实施条例》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《机动车登记规定》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15" w:hRule="atLeast"/>
          <w:jc w:val="center"/>
        </w:trPr>
        <w:tc>
          <w:tcPr>
            <w:tcW w:w="669" w:type="dxa"/>
            <w:tcBorders>
              <w:top w:val="single" w:color="000000" w:sz="12" w:space="0"/>
              <w:left w:val="single" w:color="000000"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auto" w:sz="4" w:space="0"/>
              <w:bottom w:val="single" w:color="auto"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791" w:hRule="atLeast"/>
          <w:jc w:val="center"/>
        </w:trPr>
        <w:tc>
          <w:tcPr>
            <w:tcW w:w="669" w:type="dxa"/>
            <w:tcBorders>
              <w:top w:val="single" w:color="auto" w:sz="4" w:space="0"/>
              <w:left w:val="single" w:color="000000"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46</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机动车临时通行牌证核发</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区公安分局交警大队</w:t>
            </w:r>
          </w:p>
        </w:tc>
        <w:tc>
          <w:tcPr>
            <w:tcW w:w="6583" w:type="dxa"/>
            <w:tcBorders>
              <w:top w:val="single" w:color="auto" w:sz="4" w:space="0"/>
              <w:left w:val="single" w:color="auto" w:sz="4" w:space="0"/>
              <w:bottom w:val="single" w:color="auto"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《中华人民共和国道路交通安全法》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《中华人民共和国道路交通安全法实施条例》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《机动车登记规定》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810" w:hRule="atLeast"/>
          <w:jc w:val="center"/>
        </w:trPr>
        <w:tc>
          <w:tcPr>
            <w:tcW w:w="669" w:type="dxa"/>
            <w:tcBorders>
              <w:top w:val="single" w:color="auto" w:sz="4" w:space="0"/>
              <w:left w:val="single" w:color="000000"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47</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机动车检验合格标志核发</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区公安分局交警大队</w:t>
            </w:r>
          </w:p>
        </w:tc>
        <w:tc>
          <w:tcPr>
            <w:tcW w:w="6583" w:type="dxa"/>
            <w:tcBorders>
              <w:top w:val="single" w:color="auto" w:sz="4" w:space="0"/>
              <w:left w:val="single" w:color="auto" w:sz="4" w:space="0"/>
              <w:bottom w:val="single" w:color="auto"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《中华人民共和国道路交通安全法》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《中华人民共和国道路交通安全法实施条例》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《机动车登记规定》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851" w:hRule="atLeast"/>
          <w:jc w:val="center"/>
        </w:trPr>
        <w:tc>
          <w:tcPr>
            <w:tcW w:w="669" w:type="dxa"/>
            <w:tcBorders>
              <w:top w:val="single" w:color="auto" w:sz="4" w:space="0"/>
              <w:left w:val="single" w:color="000000"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48</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机动车驾驶证核发、审验</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区公安分局交警大队</w:t>
            </w:r>
          </w:p>
        </w:tc>
        <w:tc>
          <w:tcPr>
            <w:tcW w:w="6583" w:type="dxa"/>
            <w:tcBorders>
              <w:top w:val="single" w:color="auto" w:sz="4" w:space="0"/>
              <w:left w:val="single" w:color="auto" w:sz="4" w:space="0"/>
              <w:bottom w:val="single" w:color="auto"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《中华人民共和国道路交通安全法》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《中华人民共和国道路交通安全法实施条例》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60" w:hRule="atLeast"/>
          <w:jc w:val="center"/>
        </w:trPr>
        <w:tc>
          <w:tcPr>
            <w:tcW w:w="669" w:type="dxa"/>
            <w:tcBorders>
              <w:top w:val="single" w:color="auto" w:sz="4" w:space="0"/>
              <w:left w:val="single" w:color="000000"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49</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校车驾驶资格许可</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区公安分局交警大队</w:t>
            </w:r>
          </w:p>
        </w:tc>
        <w:tc>
          <w:tcPr>
            <w:tcW w:w="6583" w:type="dxa"/>
            <w:tcBorders>
              <w:top w:val="single" w:color="auto" w:sz="4" w:space="0"/>
              <w:left w:val="single" w:color="auto" w:sz="4" w:space="0"/>
              <w:bottom w:val="single" w:color="auto"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《校车安全管理条例》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《机动车驾驶证申领和使用规定》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344" w:hRule="atLeast"/>
          <w:jc w:val="center"/>
        </w:trPr>
        <w:tc>
          <w:tcPr>
            <w:tcW w:w="669" w:type="dxa"/>
            <w:tcBorders>
              <w:top w:val="single" w:color="auto" w:sz="4" w:space="0"/>
              <w:left w:val="single" w:color="000000"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50</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非机动车登记</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区公安分局交警大队</w:t>
            </w:r>
          </w:p>
        </w:tc>
        <w:tc>
          <w:tcPr>
            <w:tcW w:w="6583" w:type="dxa"/>
            <w:tcBorders>
              <w:top w:val="single" w:color="auto" w:sz="4" w:space="0"/>
              <w:left w:val="single" w:color="auto" w:sz="4" w:space="0"/>
              <w:bottom w:val="single" w:color="auto" w:sz="4" w:space="0"/>
              <w:right w:val="single" w:color="000000" w:sz="12"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《中华人民共和国道路交通安全法》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《山东省电动自行车管理办法》（省政府令第348号）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21" w:hRule="atLeast"/>
          <w:jc w:val="center"/>
        </w:trPr>
        <w:tc>
          <w:tcPr>
            <w:tcW w:w="669" w:type="dxa"/>
            <w:tcBorders>
              <w:top w:val="single" w:color="auto" w:sz="4" w:space="0"/>
              <w:left w:val="single" w:color="000000" w:sz="12"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51</w:t>
            </w:r>
          </w:p>
        </w:tc>
        <w:tc>
          <w:tcPr>
            <w:tcW w:w="1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涉路施工交通安全审查</w:t>
            </w:r>
          </w:p>
        </w:tc>
        <w:tc>
          <w:tcPr>
            <w:tcW w:w="30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default" w:ascii="仿宋_GB2312" w:hAnsi="宋体" w:eastAsia="仿宋_GB2312" w:cs="仿宋_GB2312"/>
                <w:i w:val="0"/>
                <w:iCs w:val="0"/>
                <w:color w:val="auto"/>
                <w:kern w:val="0"/>
                <w:sz w:val="22"/>
                <w:szCs w:val="22"/>
                <w:highlight w:val="none"/>
                <w:u w:val="none"/>
                <w:lang w:val="en-US" w:eastAsia="zh-CN" w:bidi="ar"/>
              </w:rPr>
              <w:t>区公安分局交警大队</w:t>
            </w:r>
          </w:p>
        </w:tc>
        <w:tc>
          <w:tcPr>
            <w:tcW w:w="6583" w:type="dxa"/>
            <w:tcBorders>
              <w:top w:val="single" w:color="auto" w:sz="4" w:space="0"/>
              <w:left w:val="single" w:color="auto" w:sz="4" w:space="0"/>
              <w:bottom w:val="single" w:color="auto" w:sz="4" w:space="0"/>
              <w:right w:val="single" w:color="000000" w:sz="12"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《中华人民共和国道路交通安全法》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《中华人民共和国公路法》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《城市道路管理条例》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495" w:hRule="atLeast"/>
          <w:jc w:val="center"/>
        </w:trPr>
        <w:tc>
          <w:tcPr>
            <w:tcW w:w="669" w:type="dxa"/>
            <w:tcBorders>
              <w:top w:val="single" w:color="auto" w:sz="4" w:space="0"/>
              <w:left w:val="single" w:color="000000" w:sz="12" w:space="0"/>
              <w:bottom w:val="single" w:color="auto" w:sz="4" w:space="0"/>
              <w:right w:val="single" w:color="auto" w:sz="4" w:space="0"/>
            </w:tcBorders>
            <w:shd w:val="clear" w:color="auto" w:fill="auto"/>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52</w:t>
            </w:r>
          </w:p>
        </w:tc>
        <w:tc>
          <w:tcPr>
            <w:tcW w:w="1734"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auto" w:sz="4" w:space="0"/>
              <w:left w:val="single" w:color="auto" w:sz="4" w:space="0"/>
              <w:bottom w:val="single" w:color="auto" w:sz="4" w:space="0"/>
              <w:right w:val="single" w:color="auto" w:sz="4" w:space="0"/>
            </w:tcBorders>
            <w:shd w:val="clear" w:color="auto" w:fill="auto"/>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户口迁移审批</w:t>
            </w:r>
          </w:p>
        </w:tc>
        <w:tc>
          <w:tcPr>
            <w:tcW w:w="3037"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6583" w:type="dxa"/>
            <w:tcBorders>
              <w:top w:val="single" w:color="auto" w:sz="4" w:space="0"/>
              <w:left w:val="single" w:color="auto" w:sz="4" w:space="0"/>
              <w:bottom w:val="single" w:color="auto" w:sz="4" w:space="0"/>
              <w:right w:val="single" w:color="000000" w:sz="12"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《中华人民共和国户口登记条例》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810" w:hRule="atLeast"/>
          <w:jc w:val="center"/>
        </w:trPr>
        <w:tc>
          <w:tcPr>
            <w:tcW w:w="669" w:type="dxa"/>
            <w:tcBorders>
              <w:top w:val="single" w:color="auto" w:sz="4" w:space="0"/>
              <w:left w:val="single" w:color="000000"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53</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犬类准养证核发</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区公安分局（出台枣庄市养犬管理办法后实施）</w:t>
            </w:r>
          </w:p>
        </w:tc>
        <w:tc>
          <w:tcPr>
            <w:tcW w:w="6583" w:type="dxa"/>
            <w:tcBorders>
              <w:top w:val="single" w:color="auto" w:sz="4" w:space="0"/>
              <w:left w:val="single" w:color="auto" w:sz="4" w:space="0"/>
              <w:bottom w:val="single" w:color="auto" w:sz="4" w:space="0"/>
              <w:right w:val="single" w:color="000000" w:sz="12"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《中华人民共和国动物防疫法》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《中华人民共和国传染病防治法实施办法》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《山东省动物防疫条例》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20" w:hRule="atLeast"/>
          <w:jc w:val="center"/>
        </w:trPr>
        <w:tc>
          <w:tcPr>
            <w:tcW w:w="669" w:type="dxa"/>
            <w:tcBorders>
              <w:top w:val="single" w:color="auto" w:sz="4" w:space="0"/>
              <w:left w:val="single" w:color="000000"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54</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普通护照签发</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区公安分局（受理国家移民局事权事项）</w:t>
            </w:r>
          </w:p>
        </w:tc>
        <w:tc>
          <w:tcPr>
            <w:tcW w:w="6583" w:type="dxa"/>
            <w:tcBorders>
              <w:top w:val="single" w:color="auto" w:sz="4" w:space="0"/>
              <w:left w:val="single" w:color="auto" w:sz="4" w:space="0"/>
              <w:bottom w:val="single" w:color="auto"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《中华人民共和国护照法》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810" w:hRule="atLeast"/>
          <w:jc w:val="center"/>
        </w:trPr>
        <w:tc>
          <w:tcPr>
            <w:tcW w:w="669" w:type="dxa"/>
            <w:tcBorders>
              <w:top w:val="single" w:color="auto" w:sz="4" w:space="0"/>
              <w:left w:val="single" w:color="000000" w:sz="12" w:space="0"/>
              <w:bottom w:val="single" w:color="000000" w:sz="12"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55</w:t>
            </w:r>
          </w:p>
        </w:tc>
        <w:tc>
          <w:tcPr>
            <w:tcW w:w="1734" w:type="dxa"/>
            <w:tcBorders>
              <w:top w:val="single" w:color="auto" w:sz="4" w:space="0"/>
              <w:left w:val="single" w:color="auto" w:sz="4" w:space="0"/>
              <w:bottom w:val="single" w:color="000000"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auto" w:sz="4" w:space="0"/>
              <w:left w:val="single" w:color="auto" w:sz="4" w:space="0"/>
              <w:bottom w:val="single" w:color="000000"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出入境通行证签发</w:t>
            </w:r>
          </w:p>
        </w:tc>
        <w:tc>
          <w:tcPr>
            <w:tcW w:w="3037" w:type="dxa"/>
            <w:tcBorders>
              <w:top w:val="single" w:color="auto" w:sz="4" w:space="0"/>
              <w:left w:val="single" w:color="auto" w:sz="4" w:space="0"/>
              <w:bottom w:val="single" w:color="000000"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区公安分局（受理国家移民局事权事项）</w:t>
            </w:r>
          </w:p>
        </w:tc>
        <w:tc>
          <w:tcPr>
            <w:tcW w:w="6583" w:type="dxa"/>
            <w:tcBorders>
              <w:top w:val="single" w:color="auto" w:sz="4" w:space="0"/>
              <w:left w:val="single" w:color="auto"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《中华人民共和国护照法》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40"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2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56</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边境管理区通行证核发</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92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57</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内地居民前往港澳通行证、往来港澳通行证及签注签发</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区公安分局（受理中华人民共和国出入境管理局事权事项）</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92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58</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港澳居民来往内地通行证签发</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区公安分局（受理中华人民共和国出入境管理局事权事项）</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《中国公民因私事往来香港地区或者澳门地区的暂行管理办法》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92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59</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大陆居民往来台湾通行证及签注签发</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区公安分局（受理中华人民共和国出入境管理局事权事项）</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92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60</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台湾居民来往大陆通行证签发</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区公安分局（受理中华人民共和国出入境管理局事权事项）</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《中国公民往来台湾地区管理办法》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75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61</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临时占用道路从事大型活动的许可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区公安分局交警大队</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《山东省实施〈中华人民共和国道路交通安全法〉办法》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9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62</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在限制、禁止的区域或者路段通行、停靠机动车的许可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区公安分局交警大队</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《山东省实施〈中华人民共和国道路交通安全法〉办法》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695"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63</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区民政局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社会团体成立、变更、注销登记及修改章程核准</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区审批服务局（实行登记管理机关和业务主管单位双重负责管理体制的，由有关业务主管单位实施前置审查）</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《社会团体登记管理条例》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30"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31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64</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区民政局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民办非企业单位成立、变更、注销登记及修改章程核准</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区审批服务局（实行登记管理机关和业务主管单位双重负责管理体制的，由有关业务主管单位实施前置审查）</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《民办非企业单位登记管理暂行条例》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33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65</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区民政局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宗教活动场所法人成立、变更、注销登记</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区审批服务局（由区民族宗教局实施前置审查）</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《宗教事务条例》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34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eastAsia="zh-CN"/>
              </w:rPr>
            </w:pPr>
            <w:r>
              <w:rPr>
                <w:rFonts w:hint="eastAsia" w:cs="Times New Roman"/>
                <w:i w:val="0"/>
                <w:color w:val="auto"/>
                <w:sz w:val="22"/>
                <w:szCs w:val="22"/>
                <w:highlight w:val="none"/>
                <w:u w:val="none"/>
                <w:lang w:val="en-US" w:eastAsia="zh-CN"/>
              </w:rPr>
              <w:t>66</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区民政局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spacing w:val="-6"/>
                <w:kern w:val="0"/>
                <w:sz w:val="22"/>
                <w:szCs w:val="22"/>
                <w:highlight w:val="none"/>
                <w:u w:val="none"/>
                <w:lang w:val="en-US" w:eastAsia="zh-CN" w:bidi="ar"/>
              </w:rPr>
              <w:t>慈善组织公开募捐资格审批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《中华人民共和国慈善法》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65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6</w:t>
            </w:r>
            <w:r>
              <w:rPr>
                <w:rFonts w:hint="eastAsia" w:cs="Times New Roman"/>
                <w:i w:val="0"/>
                <w:color w:val="auto"/>
                <w:kern w:val="0"/>
                <w:sz w:val="22"/>
                <w:szCs w:val="22"/>
                <w:highlight w:val="none"/>
                <w:u w:val="none"/>
                <w:lang w:val="en-US" w:eastAsia="zh-CN" w:bidi="ar"/>
              </w:rPr>
              <w:t>7</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区民政局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殡葬设施建设审批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区政府；区审批服务局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《殡葬管理条例》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《国务院关于深化“证照分离”改革进一步激发市场主体发展活力的通知》（国发〔2021〕7号）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《枣庄市人民政府关于2016年第二批调整行政权力事项的通知》（枣政字〔2016〕38号）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470"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6</w:t>
            </w:r>
            <w:r>
              <w:rPr>
                <w:rFonts w:hint="eastAsia" w:cs="Times New Roman"/>
                <w:i w:val="0"/>
                <w:color w:val="auto"/>
                <w:kern w:val="0"/>
                <w:sz w:val="22"/>
                <w:szCs w:val="22"/>
                <w:highlight w:val="none"/>
                <w:u w:val="none"/>
                <w:lang w:val="en-US" w:eastAsia="zh-CN" w:bidi="ar"/>
              </w:rPr>
              <w:t>8</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区民政局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地名命名、更名审批</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区级有关部门</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《地名管理条例》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15"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10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6</w:t>
            </w:r>
            <w:r>
              <w:rPr>
                <w:rFonts w:hint="eastAsia" w:cs="Times New Roman"/>
                <w:i w:val="0"/>
                <w:color w:val="auto"/>
                <w:kern w:val="0"/>
                <w:sz w:val="22"/>
                <w:szCs w:val="22"/>
                <w:highlight w:val="none"/>
                <w:u w:val="none"/>
                <w:lang w:val="en-US" w:eastAsia="zh-CN" w:bidi="ar"/>
              </w:rPr>
              <w:t>9</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区财政局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中介机构从事代理记账业务审批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《中华人民共和国会计法》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《代理记账管理办法》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70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eastAsia" w:cs="Times New Roman"/>
                <w:i w:val="0"/>
                <w:color w:val="auto"/>
                <w:kern w:val="0"/>
                <w:sz w:val="22"/>
                <w:szCs w:val="22"/>
                <w:highlight w:val="none"/>
                <w:u w:val="none"/>
                <w:lang w:val="en-US" w:eastAsia="zh-CN" w:bidi="ar"/>
              </w:rPr>
              <w:t>70</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区人力资源社会保障局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职业培训学校筹设审批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《中华人民共和国民办教育促进法》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《中华人民共和国中外合作办学条例》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《枣庄市人民政府关于2018年第一批调整市级行政权力事项的通知》（枣政字〔2018〕14号）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700"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7</w:t>
            </w:r>
            <w:r>
              <w:rPr>
                <w:rFonts w:hint="eastAsia" w:cs="Times New Roman"/>
                <w:i w:val="0"/>
                <w:color w:val="auto"/>
                <w:kern w:val="0"/>
                <w:sz w:val="22"/>
                <w:szCs w:val="22"/>
                <w:highlight w:val="none"/>
                <w:u w:val="none"/>
                <w:lang w:val="en-US" w:eastAsia="zh-CN" w:bidi="ar"/>
              </w:rPr>
              <w:t>1</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区人力资源社会保障局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职业培训学校办学许可</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《中华人民共和国民办教育促进法》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《中华人民共和国中外合作办学条例》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《枣庄市人民政府关于2018年第一批调整市级行政权力事项的通知》（枣政字〔2018〕14号）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60"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708"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72</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区人力资源社会保障局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人力资源服务许可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《中华人民共和国就业促进法》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《人力资源市场暂行条例》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《山东省人力资源市场条例》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《枣庄市人民政府关于2018年第一批调整市级行政权力事项的通知》（枣政字〔2018〕14号）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52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73</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区人力资源社会保障局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劳务派遣经营许可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《中华人民共和国劳动合同法》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《劳务派遣行政许可实施办法》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《山东省人力资源市场条例》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《枣庄市人民政府关于2018年第一批调整市级行政权力事项的通知》（枣政字〔2018〕14号）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040"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sz w:val="22"/>
                <w:szCs w:val="22"/>
                <w:highlight w:val="none"/>
                <w:u w:val="none"/>
              </w:rPr>
              <w:t>74</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区人力资源社会保障局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企业实行不定时工作制和综合计算工时工作制审批</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《中华人民共和国劳动法》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《关于企业实行不定时工作制和综合计算工时工作制的审批办法》（劳部发〔1994〕503号）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715"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43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75</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开采矿产资源审批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《中华人民共和国矿产资源法》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《中华人民共和国矿产资源法实施细则》</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《矿产资源开采登记管理办法》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43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76</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法人或者其他组织需要利用属于国家秘密的基础测绘成果审批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《中华人民共和国测绘成果管理条例》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25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77</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建设项目用地预审与选址意见书核发</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区自然资源局（受市审批服务局委托实施）；区自然资源局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《中华人民共和国城乡规划法》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《中华人民共和国土地管理法》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《中华人民共和国土地管理法实施条例》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《建设项目用地预审管理办法》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《关于将市级建设项目规划行政许可权委托区级实施的决定》（市政府令第5号发布，市政府令第7号修正）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03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78</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spacing w:val="-6"/>
                <w:kern w:val="0"/>
                <w:sz w:val="22"/>
                <w:szCs w:val="22"/>
                <w:highlight w:val="none"/>
                <w:u w:val="none"/>
                <w:lang w:val="en-US" w:eastAsia="zh-CN" w:bidi="ar"/>
              </w:rPr>
              <w:t>国有建设用地使用权出让后土地使用权分割转让批准</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《中华人民共和国城镇国有土地使用权出让和转让暂行条例》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76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rPr>
            </w:pPr>
            <w:r>
              <w:rPr>
                <w:rFonts w:hint="default" w:ascii="Times New Roman" w:hAnsi="Times New Roman" w:eastAsia="宋体" w:cs="Times New Roman"/>
                <w:i w:val="0"/>
                <w:color w:val="auto"/>
                <w:kern w:val="0"/>
                <w:sz w:val="22"/>
                <w:szCs w:val="22"/>
                <w:highlight w:val="none"/>
                <w:u w:val="none"/>
                <w:lang w:val="en-US" w:eastAsia="zh-CN" w:bidi="ar"/>
              </w:rPr>
              <w:t>79</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乡（镇）村企业使用集体建设用地审批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区政府（由区自然资源局承办）</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935"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eastAsia="zh-CN"/>
              </w:rPr>
            </w:pPr>
            <w:r>
              <w:rPr>
                <w:rFonts w:hint="eastAsia" w:cs="Times New Roman"/>
                <w:i w:val="0"/>
                <w:color w:val="auto"/>
                <w:sz w:val="22"/>
                <w:szCs w:val="22"/>
                <w:highlight w:val="none"/>
                <w:u w:val="none"/>
                <w:lang w:val="en-US" w:eastAsia="zh-CN"/>
              </w:rPr>
              <w:t>80</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乡（镇）村公共设施、公益事业使用集体建设用地审批</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区政府（由区自然资源局承办）</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55"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452"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81</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临时用地审批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19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82</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建设用地、临时建设用地规划许可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区自然资源局（受市审批服务局委托实施）；区自然资源局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《中华人民共和国城乡规划法》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《山东省城乡规划条例》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《关于将市级建设项目规划行政许可权委托区级实施的决定》（市政府令第5号发布，市政府令第7号修正）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94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83</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开发未确定使用权的国有荒山、荒地、荒滩从事生产审查</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区政府（由区自然资源局承办）</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《中华人民共和国土地管理法》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《中华人民共和国土地管理法实施条例》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84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84</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林草种子生产经营许可证核发</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《中华人民共和国种子法》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《山东省种子条例》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《枣庄市人民政府关于取消下放和保留市级行政审批事项的决定》（市政府令第140号）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32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85</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林草植物检疫证书核发</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《植物检疫条例》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《枣庄市人民政府关于取消下放和保留市级行政审批事项的决定》（市政府令第140号）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555"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86</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建设项目使用林地及在森林和野生动物类型国家级自然保护区建设审批</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《中华人民共和国森林法》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《中华人民共和国森林法实施条例》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《森林和野生动物类型自然保护区管理办法》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95"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087"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87</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林木采伐许可证核发</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lang w:eastAsia="zh-CN"/>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《中华人民共和国森林法》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《中华人民共和国森林法实施条例》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《枣庄市人民政府关于公布市级取消、下放、调整和保留的行政许可事项的决定》（市政府令第137号）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92"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88</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从事营利性治沙活动许可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《中华人民共和国防沙治沙法》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50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89</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在风景名胜区内从事建设、设置广告、举办大型游乐活动以及其他影响生态和景观活动许可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《风景名胜区条例》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88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90</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进入自然保护区从事有关活动审批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《中华人民共和国自然保护区条例》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《森林和野生动物类型自然保护区管理办法》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661"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91</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猎捕陆生野生动物审批</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《中华人民共和国野生动物保护法》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《中华人民共和国陆生野生动物保护实施条例》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《山东省实施〈中华人民共和国野生动物保护法〉办法》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《枣庄市人民政府关于2016年第一批调整行政权力事项的通知》（枣政字〔2016〕22号）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《区委办公室 区政府办公室印发&lt;峄城区推进相对集中行政许可权改革组建区行政审批服务局方案&gt;的通知》（峄政发〔2018〕50号）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30"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967"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92</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森林草原防火期内在森林草原防火区野外用火审批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区政府（由区审批服务局承办）</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《森林防火条例》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《草原防火条例》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《山东省实施〈森林防火条例〉办法》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《区委办公室 区政府办公室印发&lt;峄城区推进相对集中行政许可权改革组建区行政审批服务局方案&gt;的通知》（峄政发〔2018〕50号）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139"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93</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森林草原防火期内在森林草原防火区爆破、勘察和施工等活动审批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《森林防火条例》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《草原防火条例》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112"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94</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进入森林高火险区、草原防火管制区审批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区政府（由区审批服务局承办）；区审批服务局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《森林防火条例》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《草原防火条例》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《枣庄市人民政府关于公布市级取消、下放、调整和保留的行政许可事项的决定》（市政府令第137号）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71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95</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工商企业等社会资本通过流转取得林地经营权审批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区政府（由区自然资源局承办）</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《中华人民共和国农村土地承包法》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593"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96</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建设工程、临时建设工程规划许可</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区自然资源局（受市审批服务局委托实施）；区自然资源局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《中华人民共和国城乡规划法》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《山东省城乡规划条例》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《关于将市级建设项目规划行政许可权委托区级实施的决定》（市政府令第5号发布，市政府令第7号修正）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65"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6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97</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乡村建设规划许可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区自然资源局（受市审批服务局委托实施）；区自然资源局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《中华人民共和国城乡规划法》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《山东省城乡规划条例》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《关于将市级建设项目规划行政许可权委托区级实施的决定》（市政府令第5号发布，市政府令第7号修正）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3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98</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人工繁育省重点保护陆生野生动物许可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《山东省实施〈中华人民共和国野生动物保护法〉办法》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《峄城区人民政府关于深化相对集中行政许可权改革规范行政审批服务工作的通知》（峄政字〔2020〕11号）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93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99</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出售、购买、利用省重点保护陆生野生动物及其制品审批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《山东省实施〈中华人民共和国野生动物保护法〉办法》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《峄城区人民政府关于深化相对集中行政许可权改革规范行政审批服务工作的通知》（峄政字〔2020〕11号）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63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100</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区自然资源局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外国人对省重点保护陆生野生动物进行野外考察或者在野外拍摄电影、录像审批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《山东省实施〈中华人民共和国野生动物保护法〉办法》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《峄城区人民政府关于深化相对集中行政许可权改革规范行政审批服务工作的通知》（峄政字〔2020〕11号）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901"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101</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区生态环境分局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一般建设项目环境影响评价审批</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区生态环境分局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《中华人民共和国环境保护法》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《中华人民共和国环境影响评价法》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《中华人民共和国水污染防治法》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《中华人民共和国大气污染防治法》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《中华人民共和国土壤污染防治法》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《中华人民共和国固体废物污染环境防治法》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《中华人民共和国噪声污染防治法》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《建设项目环境保护管理条例》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15"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103"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102</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区生态环境分局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江河、湖泊新建、改建或者扩大排污口审批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区生态环境分局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《中华人民共和国水法》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《中华人民共和国水污染防治法》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《中央编办关于生态环境部流域生态环境监管机构设置有关事项的通知》（中央编办发〔2019〕26号）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38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103</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区生态环境分局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危险废物经营许可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区生态环境分局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《中华人民共和国固体废物污染环境防治法》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《危险废物经营许可证管理办法》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362"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104</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区生态环境分局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放射性核素排放许可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区生态环境分局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《中华人民共和国放射性污染防治法》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772"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105</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11"/>
                <w:sz w:val="22"/>
                <w:szCs w:val="22"/>
                <w:highlight w:val="none"/>
                <w:u w:val="none"/>
              </w:rPr>
            </w:pPr>
            <w:r>
              <w:rPr>
                <w:rFonts w:hint="eastAsia" w:ascii="仿宋_GB2312" w:hAnsi="宋体" w:eastAsia="仿宋_GB2312" w:cs="仿宋_GB2312"/>
                <w:i w:val="0"/>
                <w:iCs w:val="0"/>
                <w:color w:val="auto"/>
                <w:spacing w:val="-11"/>
                <w:kern w:val="0"/>
                <w:sz w:val="22"/>
                <w:szCs w:val="22"/>
                <w:highlight w:val="none"/>
                <w:u w:val="none"/>
                <w:lang w:val="en-US" w:eastAsia="zh-CN" w:bidi="ar"/>
              </w:rPr>
              <w:t>区住房城乡建设局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建筑工程施工许可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《中华人民共和国建筑法》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《建筑工程施工许可管理办法》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607"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106</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11"/>
                <w:sz w:val="22"/>
                <w:szCs w:val="22"/>
                <w:highlight w:val="none"/>
                <w:u w:val="none"/>
              </w:rPr>
            </w:pPr>
            <w:r>
              <w:rPr>
                <w:rFonts w:hint="eastAsia" w:ascii="仿宋_GB2312" w:hAnsi="宋体" w:eastAsia="仿宋_GB2312" w:cs="仿宋_GB2312"/>
                <w:i w:val="0"/>
                <w:iCs w:val="0"/>
                <w:color w:val="auto"/>
                <w:spacing w:val="-11"/>
                <w:kern w:val="0"/>
                <w:sz w:val="22"/>
                <w:szCs w:val="22"/>
                <w:highlight w:val="none"/>
                <w:u w:val="none"/>
                <w:lang w:val="en-US" w:eastAsia="zh-CN" w:bidi="ar"/>
              </w:rPr>
              <w:t>区住房城乡建设局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商品房预售许可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《中华人民共和国城市房地产管理法》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《山东省商品房销售条例》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35"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107</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11"/>
                <w:sz w:val="22"/>
                <w:szCs w:val="22"/>
                <w:highlight w:val="none"/>
                <w:u w:val="none"/>
              </w:rPr>
            </w:pPr>
            <w:r>
              <w:rPr>
                <w:rFonts w:hint="eastAsia" w:ascii="仿宋_GB2312" w:hAnsi="宋体" w:eastAsia="仿宋_GB2312" w:cs="仿宋_GB2312"/>
                <w:i w:val="0"/>
                <w:iCs w:val="0"/>
                <w:color w:val="auto"/>
                <w:spacing w:val="-11"/>
                <w:kern w:val="0"/>
                <w:sz w:val="22"/>
                <w:szCs w:val="22"/>
                <w:highlight w:val="none"/>
                <w:u w:val="none"/>
                <w:lang w:val="en-US" w:eastAsia="zh-CN" w:bidi="ar"/>
              </w:rPr>
              <w:t>区住房城乡建设局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燃气经营许可</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《城镇燃气管理条例》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《枣庄市人民政府关于2017年第一批调整市级行政权力事项的通知》（枣政字〔2017〕19号）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85"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89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108</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pacing w:val="-11"/>
                <w:kern w:val="0"/>
                <w:sz w:val="22"/>
                <w:szCs w:val="22"/>
                <w:highlight w:val="none"/>
                <w:u w:val="none"/>
                <w:lang w:val="en-US" w:eastAsia="zh-CN" w:bidi="ar"/>
              </w:rPr>
            </w:pPr>
            <w:r>
              <w:rPr>
                <w:rFonts w:hint="eastAsia" w:ascii="仿宋_GB2312" w:hAnsi="宋体" w:eastAsia="仿宋_GB2312" w:cs="仿宋_GB2312"/>
                <w:i w:val="0"/>
                <w:iCs w:val="0"/>
                <w:color w:val="auto"/>
                <w:spacing w:val="-11"/>
                <w:kern w:val="0"/>
                <w:sz w:val="22"/>
                <w:szCs w:val="22"/>
                <w:highlight w:val="none"/>
                <w:u w:val="none"/>
                <w:lang w:val="en-US" w:eastAsia="zh-CN" w:bidi="ar"/>
              </w:rPr>
              <w:t>区住房城乡建设局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燃气经营者改动市政燃气设施审批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《城镇燃气管理条例》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《国务院关于第六批取消和调整行政审批项目的决定》（国发〔2012〕52号）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02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109</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pacing w:val="-11"/>
                <w:kern w:val="0"/>
                <w:sz w:val="22"/>
                <w:szCs w:val="22"/>
                <w:highlight w:val="none"/>
                <w:u w:val="none"/>
                <w:lang w:val="en-US" w:eastAsia="zh-CN" w:bidi="ar"/>
              </w:rPr>
            </w:pPr>
            <w:r>
              <w:rPr>
                <w:rFonts w:hint="eastAsia" w:ascii="仿宋_GB2312" w:hAnsi="宋体" w:eastAsia="仿宋_GB2312" w:cs="仿宋_GB2312"/>
                <w:i w:val="0"/>
                <w:iCs w:val="0"/>
                <w:color w:val="auto"/>
                <w:spacing w:val="-11"/>
                <w:kern w:val="0"/>
                <w:sz w:val="22"/>
                <w:szCs w:val="22"/>
                <w:highlight w:val="none"/>
                <w:u w:val="none"/>
                <w:lang w:val="en-US" w:eastAsia="zh-CN" w:bidi="ar"/>
              </w:rPr>
              <w:t>区住房城乡建设局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spacing w:val="-6"/>
                <w:kern w:val="0"/>
                <w:sz w:val="22"/>
                <w:szCs w:val="22"/>
                <w:highlight w:val="none"/>
                <w:u w:val="none"/>
                <w:lang w:val="en-US" w:eastAsia="zh-CN" w:bidi="ar"/>
              </w:rPr>
              <w:t>历史建筑实施原址保护审批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区审批服务局会同区文化和旅游局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《历史文化名城名镇名村保护条例》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85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110</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pacing w:val="-11"/>
                <w:kern w:val="0"/>
                <w:sz w:val="22"/>
                <w:szCs w:val="22"/>
                <w:highlight w:val="none"/>
                <w:u w:val="none"/>
                <w:lang w:val="en-US" w:eastAsia="zh-CN" w:bidi="ar"/>
              </w:rPr>
            </w:pPr>
            <w:r>
              <w:rPr>
                <w:rFonts w:hint="eastAsia" w:ascii="仿宋_GB2312" w:hAnsi="宋体" w:eastAsia="仿宋_GB2312" w:cs="仿宋_GB2312"/>
                <w:i w:val="0"/>
                <w:iCs w:val="0"/>
                <w:color w:val="auto"/>
                <w:spacing w:val="-11"/>
                <w:kern w:val="0"/>
                <w:sz w:val="22"/>
                <w:szCs w:val="22"/>
                <w:highlight w:val="none"/>
                <w:u w:val="none"/>
                <w:lang w:val="en-US" w:eastAsia="zh-CN" w:bidi="ar"/>
              </w:rPr>
              <w:t>区住房城乡建设局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历史文化街区、名镇、名村核心保护范围内拆除历史建筑以外的建筑物、构筑物或者其他设施审批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区审批服务局会同区文化和旅游局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《历史文化名城名镇名村保护条例》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21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111</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pacing w:val="-11"/>
                <w:kern w:val="0"/>
                <w:sz w:val="22"/>
                <w:szCs w:val="22"/>
                <w:highlight w:val="none"/>
                <w:u w:val="none"/>
                <w:lang w:val="en-US" w:eastAsia="zh-CN" w:bidi="ar"/>
              </w:rPr>
            </w:pPr>
            <w:r>
              <w:rPr>
                <w:rFonts w:hint="eastAsia" w:ascii="仿宋_GB2312" w:hAnsi="宋体" w:eastAsia="仿宋_GB2312" w:cs="仿宋_GB2312"/>
                <w:i w:val="0"/>
                <w:iCs w:val="0"/>
                <w:color w:val="auto"/>
                <w:spacing w:val="-11"/>
                <w:kern w:val="0"/>
                <w:sz w:val="22"/>
                <w:szCs w:val="22"/>
                <w:highlight w:val="none"/>
                <w:u w:val="none"/>
                <w:lang w:val="en-US" w:eastAsia="zh-CN" w:bidi="ar"/>
              </w:rPr>
              <w:t>区住房城乡建设局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spacing w:val="-6"/>
                <w:kern w:val="0"/>
                <w:sz w:val="22"/>
                <w:szCs w:val="22"/>
                <w:highlight w:val="none"/>
                <w:u w:val="none"/>
                <w:lang w:val="en-US" w:eastAsia="zh-CN" w:bidi="ar"/>
              </w:rPr>
              <w:t>历史建筑外部修缮装饰、添加设施以及改变历史建筑的结构或者使用性质审批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区审批服务局会同区文化和旅游局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《历史文化名城名镇名村保护条例》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080"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112</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pacing w:val="-11"/>
                <w:kern w:val="0"/>
                <w:sz w:val="22"/>
                <w:szCs w:val="22"/>
                <w:highlight w:val="none"/>
                <w:u w:val="none"/>
                <w:lang w:val="en-US" w:eastAsia="zh-CN" w:bidi="ar"/>
              </w:rPr>
            </w:pPr>
            <w:r>
              <w:rPr>
                <w:rFonts w:hint="eastAsia" w:ascii="仿宋_GB2312" w:hAnsi="宋体" w:eastAsia="仿宋_GB2312" w:cs="仿宋_GB2312"/>
                <w:i w:val="0"/>
                <w:iCs w:val="0"/>
                <w:color w:val="auto"/>
                <w:spacing w:val="-11"/>
                <w:kern w:val="0"/>
                <w:sz w:val="22"/>
                <w:szCs w:val="22"/>
                <w:highlight w:val="none"/>
                <w:u w:val="none"/>
                <w:lang w:val="en-US" w:eastAsia="zh-CN" w:bidi="ar"/>
              </w:rPr>
              <w:t>区住房城乡建设局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建设工程消防设计审查</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《中华人民共和国消防法》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《建设工程消防设计审查验收管理暂行规定》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80"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6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113</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pacing w:val="-11"/>
                <w:kern w:val="0"/>
                <w:sz w:val="22"/>
                <w:szCs w:val="22"/>
                <w:highlight w:val="none"/>
                <w:u w:val="none"/>
                <w:lang w:val="en-US" w:eastAsia="zh-CN" w:bidi="ar"/>
              </w:rPr>
            </w:pPr>
            <w:r>
              <w:rPr>
                <w:rFonts w:hint="eastAsia" w:ascii="仿宋_GB2312" w:hAnsi="宋体" w:eastAsia="仿宋_GB2312" w:cs="仿宋_GB2312"/>
                <w:i w:val="0"/>
                <w:iCs w:val="0"/>
                <w:color w:val="auto"/>
                <w:spacing w:val="-11"/>
                <w:kern w:val="0"/>
                <w:sz w:val="22"/>
                <w:szCs w:val="22"/>
                <w:highlight w:val="none"/>
                <w:u w:val="none"/>
                <w:lang w:val="en-US" w:eastAsia="zh-CN" w:bidi="ar"/>
              </w:rPr>
              <w:t>区住房城乡建设局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建设工程消防验收</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区住房城乡建设局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《中华人民共和国消防法》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《建设工程消防设计审查验收管理暂行规定》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26"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114</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pacing w:val="-11"/>
                <w:kern w:val="0"/>
                <w:sz w:val="22"/>
                <w:szCs w:val="22"/>
                <w:highlight w:val="none"/>
                <w:u w:val="none"/>
                <w:lang w:val="en-US" w:eastAsia="zh-CN" w:bidi="ar"/>
              </w:rPr>
            </w:pPr>
            <w:r>
              <w:rPr>
                <w:rFonts w:hint="eastAsia" w:ascii="仿宋_GB2312" w:hAnsi="宋体" w:eastAsia="仿宋_GB2312" w:cs="仿宋_GB2312"/>
                <w:i w:val="0"/>
                <w:iCs w:val="0"/>
                <w:color w:val="auto"/>
                <w:spacing w:val="-11"/>
                <w:kern w:val="0"/>
                <w:sz w:val="22"/>
                <w:szCs w:val="22"/>
                <w:highlight w:val="none"/>
                <w:u w:val="none"/>
                <w:lang w:val="en-US" w:eastAsia="zh-CN" w:bidi="ar"/>
              </w:rPr>
              <w:t>区住房城乡建设局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在村庄、集镇规划区内公共场所修建临时建筑等设施审批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镇政府（街道办事处）</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《村庄和集镇规划建设管理条例》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31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115</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pacing w:val="-11"/>
                <w:kern w:val="0"/>
                <w:sz w:val="22"/>
                <w:szCs w:val="22"/>
                <w:highlight w:val="none"/>
                <w:u w:val="none"/>
                <w:lang w:val="en-US" w:eastAsia="zh-CN" w:bidi="ar"/>
              </w:rPr>
            </w:pPr>
            <w:r>
              <w:rPr>
                <w:rFonts w:hint="eastAsia" w:ascii="仿宋_GB2312" w:hAnsi="宋体" w:eastAsia="仿宋_GB2312" w:cs="仿宋_GB2312"/>
                <w:i w:val="0"/>
                <w:iCs w:val="0"/>
                <w:color w:val="auto"/>
                <w:spacing w:val="-11"/>
                <w:kern w:val="0"/>
                <w:sz w:val="22"/>
                <w:szCs w:val="22"/>
                <w:highlight w:val="none"/>
                <w:u w:val="none"/>
                <w:lang w:val="en-US" w:eastAsia="zh-CN" w:bidi="ar"/>
              </w:rPr>
              <w:t>区住房城乡建设局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建筑起重机械使用登记</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区住房城乡建设局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《中华人民共和国特种设备安全法》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《建设工程安全生产管理条例》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977"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116</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pacing w:val="-11"/>
                <w:kern w:val="0"/>
                <w:sz w:val="22"/>
                <w:szCs w:val="22"/>
                <w:highlight w:val="none"/>
                <w:u w:val="none"/>
                <w:lang w:val="en-US" w:eastAsia="zh-CN" w:bidi="ar"/>
              </w:rPr>
            </w:pPr>
            <w:r>
              <w:rPr>
                <w:rFonts w:hint="eastAsia" w:ascii="仿宋_GB2312" w:hAnsi="宋体" w:eastAsia="仿宋_GB2312" w:cs="仿宋_GB2312"/>
                <w:i w:val="0"/>
                <w:iCs w:val="0"/>
                <w:color w:val="auto"/>
                <w:spacing w:val="-11"/>
                <w:kern w:val="0"/>
                <w:sz w:val="22"/>
                <w:szCs w:val="22"/>
                <w:highlight w:val="none"/>
                <w:u w:val="none"/>
                <w:lang w:val="en-US" w:eastAsia="zh-CN" w:bidi="ar"/>
              </w:rPr>
              <w:t>区住房城乡建设局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供热经营许可证核发</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《山东省供热条例》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《山东省供热经营许可管理办法》（鲁建燃热字〔2016〕14号）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9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117</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pacing w:val="-11"/>
                <w:kern w:val="0"/>
                <w:sz w:val="22"/>
                <w:szCs w:val="22"/>
                <w:highlight w:val="none"/>
                <w:u w:val="none"/>
                <w:lang w:val="en-US" w:eastAsia="zh-CN" w:bidi="ar"/>
              </w:rPr>
            </w:pPr>
            <w:r>
              <w:rPr>
                <w:rFonts w:hint="eastAsia" w:ascii="仿宋_GB2312" w:hAnsi="宋体" w:eastAsia="仿宋_GB2312" w:cs="仿宋_GB2312"/>
                <w:i w:val="0"/>
                <w:iCs w:val="0"/>
                <w:color w:val="auto"/>
                <w:spacing w:val="-11"/>
                <w:kern w:val="0"/>
                <w:sz w:val="22"/>
                <w:szCs w:val="22"/>
                <w:highlight w:val="none"/>
                <w:u w:val="none"/>
                <w:lang w:val="en-US" w:eastAsia="zh-CN" w:bidi="ar"/>
              </w:rPr>
              <w:t>区住房城乡建设局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供热企业停业许可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《山东省供热条例》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《山东省城市建设管理条例》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675"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118</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11"/>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区交通运输局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spacing w:val="-6"/>
                <w:kern w:val="0"/>
                <w:sz w:val="22"/>
                <w:szCs w:val="22"/>
                <w:highlight w:val="none"/>
                <w:u w:val="none"/>
                <w:lang w:val="en-US" w:eastAsia="zh-CN" w:bidi="ar"/>
              </w:rPr>
              <w:t>公路建设项目设计文件审批</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《中华人民共和国公路法》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《建设工程质量管理条例》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《建设工程勘察设计管理条例》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《农村公路建设管理办法》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65"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9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119</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11"/>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区交通运输局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公路建设项目施工许可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《中华人民共和国公路法》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《公路建设市场管理办法》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33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120</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11"/>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区交通运输局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公路建设项目竣工验收</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《中华人民共和国公路法》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《收费公路管理条例》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《公路工程竣（交）工验收办法》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《农村公路建设管理办法》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63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121</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区交通运输局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公路超限运输许可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《中华人民共和国公路法》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《公路安全保护条例》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《超限运输车辆行驶公路管理规定》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840"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122</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区交通运输局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涉路施工许可</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《中华人民共和国公路法》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《公路安全保护条例》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《路政管理规定》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45"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814"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123</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区交通运输局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更新采伐护路林审批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《中华人民共和国公路法》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《公路安全保护条例》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《路政管理规定》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562"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124</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区交通运输局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道路旅客运输经营许可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《中华人民共和国道路运输条例》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《道路旅客运输及客运站管理规定》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517"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125</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区交通运输局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道路旅客运输站经营许可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《中华人民共和国道路运输条例》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《道路旅客运输及客运站管理规定》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290"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126</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区交通运输局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道路货物运输经营许可（除使用4500千克及以下普通货运车辆从事普通货运经营外）</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《中华人民共和国道路运输条例》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《道路货物运输及站场管理规定》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65"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55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127</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区交通运输局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出租汽车经营许可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《国务院对确需保留的行政审批项目设定行政许可的决定》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《巡游出租汽车经营服务管理规定》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《网络预约出租汽车经营服务管理暂行办法》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10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cs="Times New Roman"/>
                <w:i w:val="0"/>
                <w:color w:val="auto"/>
                <w:kern w:val="2"/>
                <w:sz w:val="22"/>
                <w:szCs w:val="22"/>
                <w:highlight w:val="none"/>
                <w:u w:val="none"/>
                <w:lang w:val="en-US" w:eastAsia="zh-CN" w:bidi="ar-SA"/>
              </w:rPr>
              <w:t>128</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区交通运输局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出租汽车车辆运营证核发</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《国务院对确需保留的行政审批项目设定行政许可的决定》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《巡游出租汽车经营服务管理规定》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《网络预约出租汽车经营服务管理暂行办法》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《区委办公室 区政府办公室印发&lt;峄城区推进相对集中行政许可权改革组建区行政审批服务局方案&gt;的通知》（峄政发〔2018〕50号）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《峄城区人民政府关于深化相对集中行政许可权改革规范行政审批服务工作的通知》（峄政字〔2020〕11号）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10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129</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区交通运输局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spacing w:val="-6"/>
                <w:kern w:val="2"/>
                <w:sz w:val="22"/>
                <w:szCs w:val="22"/>
                <w:highlight w:val="none"/>
                <w:u w:val="none"/>
                <w:lang w:val="en-US" w:eastAsia="zh-CN" w:bidi="ar-SA"/>
              </w:rPr>
            </w:pPr>
            <w:r>
              <w:rPr>
                <w:rFonts w:hint="eastAsia" w:ascii="仿宋_GB2312" w:hAnsi="宋体" w:eastAsia="仿宋_GB2312" w:cs="仿宋_GB2312"/>
                <w:i w:val="0"/>
                <w:iCs w:val="0"/>
                <w:color w:val="auto"/>
                <w:spacing w:val="-6"/>
                <w:kern w:val="0"/>
                <w:sz w:val="22"/>
                <w:szCs w:val="22"/>
                <w:highlight w:val="none"/>
                <w:u w:val="none"/>
                <w:lang w:val="en-US" w:eastAsia="zh-CN" w:bidi="ar"/>
              </w:rPr>
              <w:t>水运建设项目设计文件审批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区交通运输局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《中华人民共和国港口法》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《中华人民共和国航道法》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《中华人民共和国航道管理条例》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《建设工程质量管理条例》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《建设工程勘察设计管理条例》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《港口工程建设管理规定》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《航道工程建设管理规定》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538"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130</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区交通运输局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6"/>
                <w:kern w:val="2"/>
                <w:sz w:val="22"/>
                <w:szCs w:val="22"/>
                <w:highlight w:val="none"/>
                <w:u w:val="none"/>
                <w:lang w:val="en-US" w:eastAsia="zh-CN" w:bidi="ar-SA"/>
              </w:rPr>
            </w:pPr>
            <w:r>
              <w:rPr>
                <w:rFonts w:hint="eastAsia" w:ascii="仿宋_GB2312" w:hAnsi="宋体" w:eastAsia="仿宋_GB2312" w:cs="仿宋_GB2312"/>
                <w:i w:val="0"/>
                <w:iCs w:val="0"/>
                <w:color w:val="auto"/>
                <w:spacing w:val="-6"/>
                <w:kern w:val="0"/>
                <w:sz w:val="22"/>
                <w:szCs w:val="22"/>
                <w:highlight w:val="none"/>
                <w:u w:val="none"/>
                <w:lang w:val="en-US" w:eastAsia="zh-CN" w:bidi="ar"/>
              </w:rPr>
              <w:t>水运工程建设项目竣工验收</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区交通运输局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pacing w:val="-6"/>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《中华人民共和国港口法》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《中华人民共和国航道法》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《中华人民共和国航道管理条例》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《港口工程建设管理规定》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《航道工程建设管理规定》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50" w:hRule="atLeast"/>
          <w:jc w:val="center"/>
        </w:trPr>
        <w:tc>
          <w:tcPr>
            <w:tcW w:w="669" w:type="dxa"/>
            <w:tcBorders>
              <w:top w:val="single" w:color="000000" w:sz="12" w:space="0"/>
              <w:left w:val="single" w:color="000000" w:sz="12" w:space="0"/>
              <w:bottom w:val="single" w:color="000000" w:sz="8"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8"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8"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8"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8"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32" w:hRule="atLeast"/>
          <w:jc w:val="center"/>
        </w:trPr>
        <w:tc>
          <w:tcPr>
            <w:tcW w:w="669" w:type="dxa"/>
            <w:tcBorders>
              <w:top w:val="single" w:color="000000" w:sz="8"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131</w:t>
            </w:r>
          </w:p>
        </w:tc>
        <w:tc>
          <w:tcPr>
            <w:tcW w:w="1734"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区交通运输局</w:t>
            </w:r>
          </w:p>
        </w:tc>
        <w:tc>
          <w:tcPr>
            <w:tcW w:w="2648"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spacing w:val="-6"/>
                <w:kern w:val="0"/>
                <w:sz w:val="22"/>
                <w:szCs w:val="22"/>
                <w:highlight w:val="none"/>
                <w:u w:val="none"/>
                <w:lang w:val="en-US" w:eastAsia="zh-CN" w:bidi="ar"/>
              </w:rPr>
              <w:t>设置或者撤销内河渡口审批</w:t>
            </w:r>
          </w:p>
        </w:tc>
        <w:tc>
          <w:tcPr>
            <w:tcW w:w="3037" w:type="dxa"/>
            <w:tcBorders>
              <w:top w:val="single" w:color="000000" w:sz="8"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区政府（由区交通运输局承办）</w:t>
            </w:r>
          </w:p>
        </w:tc>
        <w:tc>
          <w:tcPr>
            <w:tcW w:w="6583" w:type="dxa"/>
            <w:tcBorders>
              <w:top w:val="single" w:color="000000" w:sz="8"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《中华人民共和国内河交通安全管理条例》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86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132</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区交通运输局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占用国防交通控制范围土地审批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区交通运输局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《中华人民共和国国防交通法》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《国防交通条例》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95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133</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区交通运输局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城市公共汽（电）车客运经营（含线路经营）许可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《山东省道路运输条例》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217"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134</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区交通运输局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使用浮桥或载客十二人以下船舶从事水路运输经营许可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《山东省水路交通条例》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《山东省渡运管理办法》（省政府令第203号）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145"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13</w:t>
            </w:r>
            <w:r>
              <w:rPr>
                <w:rFonts w:hint="eastAsia" w:cs="Times New Roman"/>
                <w:i w:val="0"/>
                <w:color w:val="auto"/>
                <w:kern w:val="0"/>
                <w:sz w:val="22"/>
                <w:szCs w:val="22"/>
                <w:highlight w:val="none"/>
                <w:u w:val="none"/>
                <w:lang w:val="en-US" w:eastAsia="zh-CN" w:bidi="ar"/>
              </w:rPr>
              <w:t>5</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区城乡水务局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spacing w:val="-6"/>
                <w:kern w:val="0"/>
                <w:sz w:val="22"/>
                <w:szCs w:val="22"/>
                <w:highlight w:val="none"/>
                <w:u w:val="none"/>
                <w:lang w:val="en-US" w:eastAsia="zh-CN" w:bidi="ar"/>
              </w:rPr>
              <w:t>城镇污水排入排水管网许可</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《城镇排水与污水处理条例》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《枣庄市人民政府关于公布市级取消、下放、调整和保留的行政许可事项的决定》（市政府令第137号）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75"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499"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cs="Times New Roman"/>
                <w:i w:val="0"/>
                <w:color w:val="auto"/>
                <w:sz w:val="22"/>
                <w:szCs w:val="22"/>
                <w:highlight w:val="none"/>
                <w:u w:val="none"/>
                <w:lang w:val="en-US" w:eastAsia="zh-CN"/>
              </w:rPr>
              <w:t>136</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区城乡水务局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拆除、改动、迁移城市公共供水设施审核</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《城市供水条例》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《枣庄市人民政府关于取消下放和保留市级行政审批事项的决定》（市政府令第140号）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42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37</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区城乡水务局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拆除、改动城镇排水与污水处理设施审核</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《城镇排水与污水处理条例》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《枣庄市人民政府关于取消下放和保留市级行政审批事项的决定》（市政府令第140号）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570"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38</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区城乡水务局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spacing w:val="-6"/>
                <w:kern w:val="0"/>
                <w:sz w:val="22"/>
                <w:szCs w:val="22"/>
                <w:highlight w:val="none"/>
                <w:u w:val="none"/>
                <w:lang w:val="en-US" w:eastAsia="zh-CN" w:bidi="ar"/>
              </w:rPr>
              <w:t>由于工程施工、设备维修等原因确需停止供水的审批</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《城市供水条例》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《枣庄市人民政府关于取消下放和保留市级行政审批事项的决定》（市政府令第140号）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85" w:hRule="atLeast"/>
          <w:jc w:val="center"/>
        </w:trPr>
        <w:tc>
          <w:tcPr>
            <w:tcW w:w="669" w:type="dxa"/>
            <w:tcBorders>
              <w:top w:val="single" w:color="000000" w:sz="12"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auto" w:sz="4" w:space="0"/>
              <w:bottom w:val="single" w:color="auto" w:sz="4" w:space="0"/>
              <w:right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980"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39</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区城乡水务局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供水企业停业歇业许可</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《山东省城市建设管理条例》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《枣庄市人民政府关于取消下放和保留市级行政审批事项的决定》（市政府令第140号）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890"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40</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区城乡水务局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水利基建项目初步设计文件审批</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《国务院对确需保留的行政审批项目设定行政许可的决定》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880"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41</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区城乡水务局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取水许可</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《中华人民共和国水法》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《取水许可和水资源费征收管理条例》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905" w:hRule="atLeast"/>
          <w:jc w:val="center"/>
        </w:trPr>
        <w:tc>
          <w:tcPr>
            <w:tcW w:w="669" w:type="dxa"/>
            <w:tcBorders>
              <w:top w:val="single" w:color="auto" w:sz="4" w:space="0"/>
              <w:left w:val="single" w:color="auto" w:sz="12" w:space="0"/>
              <w:bottom w:val="single" w:color="auto" w:sz="12"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42</w:t>
            </w:r>
          </w:p>
        </w:tc>
        <w:tc>
          <w:tcPr>
            <w:tcW w:w="1734"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区城乡水务局</w:t>
            </w:r>
          </w:p>
        </w:tc>
        <w:tc>
          <w:tcPr>
            <w:tcW w:w="2648"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河道管理范围内特定活动审批</w:t>
            </w:r>
          </w:p>
        </w:tc>
        <w:tc>
          <w:tcPr>
            <w:tcW w:w="3037"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12"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《中华人民共和国河道管理条例》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《山东省实施〈中华人民共和国河道管理条例〉办法》（省政府令第19号发布，省政府令第311号修正）</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00" w:hRule="atLeast"/>
          <w:jc w:val="center"/>
        </w:trPr>
        <w:tc>
          <w:tcPr>
            <w:tcW w:w="669" w:type="dxa"/>
            <w:tcBorders>
              <w:top w:val="single" w:color="auto" w:sz="12"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auto" w:sz="12" w:space="0"/>
              <w:left w:val="single" w:color="auto" w:sz="4" w:space="0"/>
              <w:bottom w:val="single" w:color="auto" w:sz="4" w:space="0"/>
              <w:right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200"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43</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区城乡水务局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河道采砂许可</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《中华人民共和国水法》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《中华人民共和国河道管理条例》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《山东省实施〈中华人民共和国河道管理条例〉办法》（省政府令第19号发布，省政府令第311号修正）</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《枣庄市人民政府关于取消下放和保留市级行政审批事项的决定》（市政府令第140号）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060"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44</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区城乡水务局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生产建设项目水土保持方案审批</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《中华人民共和国水土保持法》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160"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45</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区城乡水务局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农村集体经济组织修建水库审批</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《中华人民共和国水法》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060" w:hRule="atLeast"/>
          <w:jc w:val="center"/>
        </w:trPr>
        <w:tc>
          <w:tcPr>
            <w:tcW w:w="669" w:type="dxa"/>
            <w:tcBorders>
              <w:top w:val="single" w:color="auto" w:sz="4" w:space="0"/>
              <w:left w:val="single" w:color="auto" w:sz="12" w:space="0"/>
              <w:bottom w:val="single" w:color="auto" w:sz="12"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46</w:t>
            </w:r>
          </w:p>
        </w:tc>
        <w:tc>
          <w:tcPr>
            <w:tcW w:w="1734"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区城乡水务局</w:t>
            </w:r>
          </w:p>
        </w:tc>
        <w:tc>
          <w:tcPr>
            <w:tcW w:w="2648"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城市建设填堵水域、废除围堤审批</w:t>
            </w:r>
          </w:p>
        </w:tc>
        <w:tc>
          <w:tcPr>
            <w:tcW w:w="3037"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区政府（由区审批服务局承办）</w:t>
            </w:r>
          </w:p>
        </w:tc>
        <w:tc>
          <w:tcPr>
            <w:tcW w:w="6583" w:type="dxa"/>
            <w:tcBorders>
              <w:top w:val="single" w:color="auto" w:sz="4" w:space="0"/>
              <w:left w:val="single" w:color="auto" w:sz="4" w:space="0"/>
              <w:bottom w:val="single" w:color="auto" w:sz="12"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《中华人民共和国防洪法》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50" w:hRule="atLeast"/>
          <w:jc w:val="center"/>
        </w:trPr>
        <w:tc>
          <w:tcPr>
            <w:tcW w:w="669" w:type="dxa"/>
            <w:tcBorders>
              <w:top w:val="single" w:color="auto" w:sz="12"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auto" w:sz="12" w:space="0"/>
              <w:left w:val="single" w:color="auto" w:sz="4" w:space="0"/>
              <w:bottom w:val="single" w:color="auto" w:sz="4" w:space="0"/>
              <w:right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735"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cs="Times New Roman"/>
                <w:i w:val="0"/>
                <w:color w:val="auto"/>
                <w:kern w:val="0"/>
                <w:sz w:val="22"/>
                <w:szCs w:val="22"/>
                <w:highlight w:val="none"/>
                <w:u w:val="none"/>
                <w:lang w:val="en-US" w:eastAsia="zh-CN" w:bidi="ar"/>
              </w:rPr>
              <w:t>147</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区城乡水务局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占用农业灌溉水源、灌排工程设施审批</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《国务院对确需保留的行政审批项目设定行政许可的决定》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294"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cs="Times New Roman"/>
                <w:i w:val="0"/>
                <w:color w:val="auto"/>
                <w:kern w:val="0"/>
                <w:sz w:val="22"/>
                <w:szCs w:val="22"/>
                <w:highlight w:val="none"/>
                <w:u w:val="none"/>
                <w:lang w:val="en-US" w:eastAsia="zh-CN" w:bidi="ar"/>
              </w:rPr>
              <w:t>148</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区城乡水务局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坝顶兼做公路审批</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《水库大坝安全管理条例》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《山东省人民政府关于取消和下放行政审批事项的决定》（省政府令第264号）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《枣庄市人民政府关于公布市级取消、下放、调整和保留的行政许可事项的决定》（市政府令第137号）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25"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49</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区城乡水务局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大坝管理和保护范围内修建码头、渔塘许可</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区城乡水务局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《水库大坝安全管理条例》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3108" w:hRule="atLeast"/>
          <w:jc w:val="center"/>
        </w:trPr>
        <w:tc>
          <w:tcPr>
            <w:tcW w:w="669" w:type="dxa"/>
            <w:tcBorders>
              <w:top w:val="single" w:color="auto" w:sz="4" w:space="0"/>
              <w:left w:val="single" w:color="auto" w:sz="12" w:space="0"/>
              <w:bottom w:val="single" w:color="auto" w:sz="12"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50</w:t>
            </w:r>
          </w:p>
        </w:tc>
        <w:tc>
          <w:tcPr>
            <w:tcW w:w="1734"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区城乡水务局</w:t>
            </w:r>
          </w:p>
        </w:tc>
        <w:tc>
          <w:tcPr>
            <w:tcW w:w="2648"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洪水影响评价类审批</w:t>
            </w:r>
          </w:p>
        </w:tc>
        <w:tc>
          <w:tcPr>
            <w:tcW w:w="3037"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12"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《中华人民共和国水法》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《中华人民共和国防洪法》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《中华人民共和国河道管理条例》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《中华人民共和国水文条例》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《山东省黄河河道管理条例》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60" w:hRule="atLeast"/>
          <w:jc w:val="center"/>
        </w:trPr>
        <w:tc>
          <w:tcPr>
            <w:tcW w:w="669" w:type="dxa"/>
            <w:tcBorders>
              <w:top w:val="single" w:color="auto" w:sz="12"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auto" w:sz="12" w:space="0"/>
              <w:left w:val="single" w:color="auto" w:sz="4" w:space="0"/>
              <w:bottom w:val="single" w:color="auto" w:sz="4" w:space="0"/>
              <w:right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605"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51</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区城乡水务局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利用堤顶、戗台兼做公路审批</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《中华人民共和国河道管理条例》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《山东省黄河河道管理条例》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《山东省实施〈中华人民共和国河道管理条例〉办法》（省政府令第19号发布，省政府令第311号修正）</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《枣庄市人民政府关于取消下放和保留市级行政审批事项的决定》（市政府令第140号）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715"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eastAsia="zh-CN"/>
              </w:rPr>
            </w:pPr>
            <w:r>
              <w:rPr>
                <w:rFonts w:hint="eastAsia" w:cs="Times New Roman"/>
                <w:i w:val="0"/>
                <w:color w:val="auto"/>
                <w:sz w:val="22"/>
                <w:szCs w:val="22"/>
                <w:highlight w:val="none"/>
                <w:u w:val="none"/>
                <w:lang w:val="en-US" w:eastAsia="zh-CN"/>
              </w:rPr>
              <w:t>152</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农药经营许可</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《农药管理条例》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095"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53</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食用菌菌种生产经营许可</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区审批服务局（受理省农业农村厅事权事项）；区审批服务局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《中华人民共和国种子法》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《食用菌菌种管理办法》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551" w:hRule="atLeast"/>
          <w:jc w:val="center"/>
        </w:trPr>
        <w:tc>
          <w:tcPr>
            <w:tcW w:w="669" w:type="dxa"/>
            <w:tcBorders>
              <w:top w:val="single" w:color="auto" w:sz="4" w:space="0"/>
              <w:left w:val="single" w:color="auto" w:sz="12" w:space="0"/>
              <w:bottom w:val="single" w:color="auto" w:sz="12"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54</w:t>
            </w:r>
          </w:p>
        </w:tc>
        <w:tc>
          <w:tcPr>
            <w:tcW w:w="1734"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2648"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使用低于国家或地方规定的种用标准的农作物种子审批</w:t>
            </w:r>
          </w:p>
        </w:tc>
        <w:tc>
          <w:tcPr>
            <w:tcW w:w="3037"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区政府（由区农业农村局承办）</w:t>
            </w:r>
          </w:p>
        </w:tc>
        <w:tc>
          <w:tcPr>
            <w:tcW w:w="6583" w:type="dxa"/>
            <w:tcBorders>
              <w:top w:val="single" w:color="auto" w:sz="4" w:space="0"/>
              <w:left w:val="single" w:color="auto" w:sz="4" w:space="0"/>
              <w:bottom w:val="single" w:color="auto" w:sz="12"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《中华人民共和国种子法》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80" w:hRule="atLeast"/>
          <w:jc w:val="center"/>
        </w:trPr>
        <w:tc>
          <w:tcPr>
            <w:tcW w:w="669" w:type="dxa"/>
            <w:tcBorders>
              <w:top w:val="single" w:color="auto" w:sz="12"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auto" w:sz="12" w:space="0"/>
              <w:left w:val="single" w:color="auto" w:sz="4" w:space="0"/>
              <w:bottom w:val="single" w:color="auto" w:sz="4" w:space="0"/>
              <w:right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90"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55</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蚕种生产经营许可</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区审批服务局（受理省农业农村厅事权事项）</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《中华人民共和国畜牧法》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《蚕种管理办法》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340"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56</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农业植物检疫证书核发</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《植物检疫条例》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945"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57</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农业植物产地检疫合格证签发</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《植物检疫条例》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《枣庄市人民政府关于公布市级取消、下放、调整和保留的行政许可事项的决定》（市政府令第137号）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713"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eastAsia="zh-CN"/>
              </w:rPr>
            </w:pPr>
            <w:r>
              <w:rPr>
                <w:rFonts w:hint="eastAsia" w:cs="Times New Roman"/>
                <w:i w:val="0"/>
                <w:color w:val="auto"/>
                <w:sz w:val="22"/>
                <w:szCs w:val="22"/>
                <w:highlight w:val="none"/>
                <w:u w:val="none"/>
                <w:lang w:val="en-US" w:eastAsia="zh-CN"/>
              </w:rPr>
              <w:t>158</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农业野生植物采集、出售、收购、野外考察审批</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区审批服务局（受理省农业农村厅采集国家二级保护野生植物事权事项）</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《中华人民共和国野生植物保护条例》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215" w:hRule="atLeast"/>
          <w:jc w:val="center"/>
        </w:trPr>
        <w:tc>
          <w:tcPr>
            <w:tcW w:w="669" w:type="dxa"/>
            <w:tcBorders>
              <w:top w:val="single" w:color="auto" w:sz="4" w:space="0"/>
              <w:left w:val="single" w:color="auto" w:sz="12" w:space="0"/>
              <w:bottom w:val="single" w:color="auto" w:sz="12"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eastAsia="zh-CN"/>
              </w:rPr>
            </w:pPr>
            <w:r>
              <w:rPr>
                <w:rFonts w:hint="eastAsia" w:cs="Times New Roman"/>
                <w:i w:val="0"/>
                <w:color w:val="auto"/>
                <w:sz w:val="22"/>
                <w:szCs w:val="22"/>
                <w:highlight w:val="none"/>
                <w:u w:val="none"/>
                <w:lang w:val="en-US" w:eastAsia="zh-CN"/>
              </w:rPr>
              <w:t>159</w:t>
            </w:r>
          </w:p>
        </w:tc>
        <w:tc>
          <w:tcPr>
            <w:tcW w:w="1734"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2648"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拖拉机和联合收割机驾驶证核发</w:t>
            </w:r>
          </w:p>
        </w:tc>
        <w:tc>
          <w:tcPr>
            <w:tcW w:w="3037"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12"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《中华人民共和国道路交通安全法》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《农业机械安全监督管理条例》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85" w:hRule="atLeast"/>
          <w:jc w:val="center"/>
        </w:trPr>
        <w:tc>
          <w:tcPr>
            <w:tcW w:w="669" w:type="dxa"/>
            <w:tcBorders>
              <w:top w:val="single" w:color="auto" w:sz="12"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auto" w:sz="12" w:space="0"/>
              <w:left w:val="single" w:color="auto" w:sz="4" w:space="0"/>
              <w:bottom w:val="single" w:color="auto" w:sz="4" w:space="0"/>
              <w:right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470"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60</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拖拉机和联合收割机登记</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《中华人民共和国道路交通安全法》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《农业机械安全监督管理条例》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765"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61</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工商企业等社会资本通过流转取得土地经营权审批</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区政府（由区农业农村局承办）；镇政府（街道办事处）（由农业农村部门或者农村经营管理部门承办）</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《中华人民共和国农村土地承包法》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《农村土地经营权流转管理办法》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30"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62</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农村村民宅基地审批</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镇政府（街道办事处）</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《中华人民共和国土地管理法》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350"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63</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水产苗种生产经营审批</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《中华人民共和国渔业法》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《农业转基因生物安全管理条例》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《水产苗种管理办法》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《枣庄市人民政府关于公布市级取消、下放、调整和保留的行政许可事项的决定》（市政府令第137号）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070"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64</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水域滩涂养殖证核发</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区政府（由区审批服务局承办）</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《中华人民共和国渔业法》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50"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65</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猎捕省重点保护水生野生动物审批</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区农业农村局（由区畜牧渔业事业发展中心实施）</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《山东省实施〈中华人民共和国野生动物保护法〉办法》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20" w:hRule="atLeast"/>
          <w:jc w:val="center"/>
        </w:trPr>
        <w:tc>
          <w:tcPr>
            <w:tcW w:w="669" w:type="dxa"/>
            <w:tcBorders>
              <w:top w:val="single" w:color="auto" w:sz="4" w:space="0"/>
              <w:left w:val="single" w:color="auto" w:sz="12" w:space="0"/>
              <w:bottom w:val="single" w:color="auto" w:sz="12"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66</w:t>
            </w:r>
          </w:p>
        </w:tc>
        <w:tc>
          <w:tcPr>
            <w:tcW w:w="1734"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2648"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出售、购买、利用省重点保护水生野生动物及其制品审批</w:t>
            </w:r>
          </w:p>
        </w:tc>
        <w:tc>
          <w:tcPr>
            <w:tcW w:w="3037"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区农业农村局（由区畜牧渔业事业发展中心实施）</w:t>
            </w:r>
          </w:p>
        </w:tc>
        <w:tc>
          <w:tcPr>
            <w:tcW w:w="6583" w:type="dxa"/>
            <w:tcBorders>
              <w:top w:val="single" w:color="auto" w:sz="4" w:space="0"/>
              <w:left w:val="single" w:color="auto" w:sz="4" w:space="0"/>
              <w:bottom w:val="single" w:color="auto" w:sz="12"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《山东省实施〈中华人民共和国野生动物保护法〉办法》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85" w:hRule="atLeast"/>
          <w:jc w:val="center"/>
        </w:trPr>
        <w:tc>
          <w:tcPr>
            <w:tcW w:w="669" w:type="dxa"/>
            <w:tcBorders>
              <w:top w:val="single" w:color="auto" w:sz="12"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auto" w:sz="12" w:space="0"/>
              <w:left w:val="single" w:color="auto" w:sz="4" w:space="0"/>
              <w:bottom w:val="single" w:color="auto" w:sz="4" w:space="0"/>
              <w:right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455"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67</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人工繁育省重点保护水生野生动物审批</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区农业农村局（由区畜牧渔业事业发展中心实施）</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《山东省实施〈中华人民共和国野生动物保护法〉办法》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055"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68</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40" w:lineRule="exact"/>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外国人在我省对省重点保护水生野生动物进行野外考察或者在野外拍摄电影、录像等活动审批</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区农业农村局（由区畜牧渔业事业发展中心实施）</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《山东省实施〈中华人民共和国野生动物保护法〉办法》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979"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69</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农作物种子生产经营许可</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《中华人民共和国种子法》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《农业转基因生物安全管理条例》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《农作物种子生产经营许可管理办法》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435"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70</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动物及动物产品检疫合格证核发</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区畜牧渔业事业发展中心</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《中华人民共和国动物防疫法》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《动物检疫管理办法》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90"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71</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兽药经营许可</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《兽药管理条例》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440" w:hRule="atLeast"/>
          <w:jc w:val="center"/>
        </w:trPr>
        <w:tc>
          <w:tcPr>
            <w:tcW w:w="669" w:type="dxa"/>
            <w:tcBorders>
              <w:top w:val="single" w:color="auto" w:sz="4" w:space="0"/>
              <w:left w:val="single" w:color="auto" w:sz="12" w:space="0"/>
              <w:bottom w:val="single" w:color="auto" w:sz="12"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72</w:t>
            </w:r>
          </w:p>
        </w:tc>
        <w:tc>
          <w:tcPr>
            <w:tcW w:w="1734"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2648"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种畜禽生产经营许可</w:t>
            </w:r>
          </w:p>
        </w:tc>
        <w:tc>
          <w:tcPr>
            <w:tcW w:w="3037"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12" w:space="0"/>
              <w:right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《中华人民共和国畜牧法》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《农业转基因生物安全管理条例》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《养蜂管理办法（试行）》（农业部公告第1692号）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25" w:hRule="atLeast"/>
          <w:jc w:val="center"/>
        </w:trPr>
        <w:tc>
          <w:tcPr>
            <w:tcW w:w="669" w:type="dxa"/>
            <w:tcBorders>
              <w:top w:val="single" w:color="auto" w:sz="12"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auto" w:sz="12" w:space="0"/>
              <w:left w:val="single" w:color="auto" w:sz="4" w:space="0"/>
              <w:bottom w:val="single" w:color="auto" w:sz="4" w:space="0"/>
              <w:right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90"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73</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动物防疫条件合格证核发</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《中华人民共和国动物防疫法》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《动物防疫条件审查办法》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760"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74</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向无规定动物疫病区输入易感动物、动物产品的检疫审批</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区畜牧渔业事业发展中心</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《中华人民共和国动物防疫法》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《动物检疫管理办法》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515"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75</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动物诊疗许可</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《中华人民共和国动物防疫法》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《动物诊疗机构管理办法》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965"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76</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生鲜乳收购站许可</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《乳品质量安全监督管理条例》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955" w:hRule="atLeast"/>
          <w:jc w:val="center"/>
        </w:trPr>
        <w:tc>
          <w:tcPr>
            <w:tcW w:w="669" w:type="dxa"/>
            <w:tcBorders>
              <w:top w:val="single" w:color="auto" w:sz="4" w:space="0"/>
              <w:left w:val="single" w:color="auto" w:sz="12" w:space="0"/>
              <w:bottom w:val="single" w:color="auto" w:sz="12"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77</w:t>
            </w:r>
          </w:p>
        </w:tc>
        <w:tc>
          <w:tcPr>
            <w:tcW w:w="1734"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区农业农村局</w:t>
            </w:r>
          </w:p>
        </w:tc>
        <w:tc>
          <w:tcPr>
            <w:tcW w:w="2648"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生鲜乳准运证明核发</w:t>
            </w:r>
          </w:p>
        </w:tc>
        <w:tc>
          <w:tcPr>
            <w:tcW w:w="3037"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12"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《乳品质量安全监督管理条例》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85" w:hRule="atLeast"/>
          <w:jc w:val="center"/>
        </w:trPr>
        <w:tc>
          <w:tcPr>
            <w:tcW w:w="669" w:type="dxa"/>
            <w:tcBorders>
              <w:top w:val="single" w:color="auto" w:sz="12"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auto" w:sz="12" w:space="0"/>
              <w:left w:val="single" w:color="auto" w:sz="4" w:space="0"/>
              <w:bottom w:val="single" w:color="auto" w:sz="4" w:space="0"/>
              <w:right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250"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78</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文艺表演团体设立审批</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《营业性演出管理条例》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90"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79</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营业性演出审批</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《营业性演出管理条例》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《营业性演出管理条例实施细则》</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280"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80</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娱乐场所经营活动审批</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《娱乐场所管理条例》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440"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81</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互联网上网服务营业场所筹建审批</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《互联网上网服务营业场所管理条例》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320" w:hRule="atLeast"/>
          <w:jc w:val="center"/>
        </w:trPr>
        <w:tc>
          <w:tcPr>
            <w:tcW w:w="669" w:type="dxa"/>
            <w:tcBorders>
              <w:top w:val="single" w:color="auto" w:sz="4" w:space="0"/>
              <w:left w:val="single" w:color="auto" w:sz="12" w:space="0"/>
              <w:bottom w:val="single" w:color="auto" w:sz="12"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82</w:t>
            </w:r>
          </w:p>
        </w:tc>
        <w:tc>
          <w:tcPr>
            <w:tcW w:w="1734"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2648"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互联网上网服务经营活动审批</w:t>
            </w:r>
          </w:p>
        </w:tc>
        <w:tc>
          <w:tcPr>
            <w:tcW w:w="3037"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auto" w:sz="4" w:space="0"/>
              <w:left w:val="single" w:color="auto" w:sz="4" w:space="0"/>
              <w:bottom w:val="single" w:color="auto" w:sz="12" w:space="0"/>
              <w:right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《互联网上网服务营业场所管理条例》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55" w:hRule="atLeast"/>
          <w:jc w:val="center"/>
        </w:trPr>
        <w:tc>
          <w:tcPr>
            <w:tcW w:w="669" w:type="dxa"/>
            <w:tcBorders>
              <w:top w:val="single" w:color="auto" w:sz="12"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auto" w:sz="12" w:space="0"/>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auto" w:sz="12" w:space="0"/>
              <w:left w:val="single" w:color="auto" w:sz="4" w:space="0"/>
              <w:bottom w:val="single" w:color="auto" w:sz="4" w:space="0"/>
              <w:right w:val="single" w:color="auto"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132"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83</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建设工程文物保护许可</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区政府（由区审批服务局承办，征得上一级文化和旅游部门同意）；区审批服务局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《中华人民共和国文物保护法》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《山东省文物保护条例》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700"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84</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文物保护单位原址保护措施审批</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370"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85</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核定为文物保护单位的属于国家所有的纪念建筑物或者古建筑改变用途审批</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区政府（由区审批服务局承办，征得上一级文化和旅游部门同意）</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《中华人民共和国文物保护法》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482"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eastAsia="zh-CN"/>
              </w:rPr>
            </w:pPr>
            <w:r>
              <w:rPr>
                <w:rFonts w:hint="eastAsia" w:cs="Times New Roman"/>
                <w:i w:val="0"/>
                <w:color w:val="auto"/>
                <w:sz w:val="22"/>
                <w:szCs w:val="22"/>
                <w:highlight w:val="none"/>
                <w:u w:val="none"/>
                <w:lang w:val="en-US" w:eastAsia="zh-CN"/>
              </w:rPr>
              <w:t>186</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不可移动文物修缮审批</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482"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cs="Times New Roman"/>
                <w:i w:val="0"/>
                <w:color w:val="auto"/>
                <w:sz w:val="22"/>
                <w:szCs w:val="22"/>
                <w:highlight w:val="none"/>
                <w:u w:val="none"/>
                <w:lang w:val="en-US" w:eastAsia="zh-CN"/>
              </w:rPr>
              <w:t>187</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非国有文物收藏单位和其他单位借用国有馆藏文物审批</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《中华人民共和国文物保护法》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482" w:hRule="atLeast"/>
          <w:jc w:val="center"/>
        </w:trPr>
        <w:tc>
          <w:tcPr>
            <w:tcW w:w="669" w:type="dxa"/>
            <w:tcBorders>
              <w:top w:val="single" w:color="auto" w:sz="4" w:space="0"/>
              <w:left w:val="single" w:color="auto" w:sz="12" w:space="0"/>
              <w:bottom w:val="single" w:color="auto" w:sz="4"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cs="Times New Roman"/>
                <w:i w:val="0"/>
                <w:color w:val="auto"/>
                <w:sz w:val="22"/>
                <w:szCs w:val="22"/>
                <w:highlight w:val="none"/>
                <w:u w:val="none"/>
                <w:lang w:val="en-US" w:eastAsia="zh-CN"/>
              </w:rPr>
              <w:t>188</w:t>
            </w:r>
          </w:p>
        </w:tc>
        <w:tc>
          <w:tcPr>
            <w:tcW w:w="1734"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2648"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博物馆处理不够入藏标准、无保存价值的文物或标本审批</w:t>
            </w:r>
          </w:p>
        </w:tc>
        <w:tc>
          <w:tcPr>
            <w:tcW w:w="3037" w:type="dxa"/>
            <w:tcBorders>
              <w:top w:val="single" w:color="auto" w:sz="4" w:space="0"/>
              <w:left w:val="single" w:color="auto" w:sz="4" w:space="0"/>
              <w:bottom w:val="single" w:color="auto" w:sz="4" w:space="0"/>
              <w:right w:val="single" w:color="auto"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6583" w:type="dxa"/>
            <w:tcBorders>
              <w:top w:val="single" w:color="auto" w:sz="4" w:space="0"/>
              <w:left w:val="single" w:color="auto" w:sz="4" w:space="0"/>
              <w:bottom w:val="single" w:color="auto" w:sz="4" w:space="0"/>
              <w:right w:val="single" w:color="auto" w:sz="12"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915" w:hRule="atLeast"/>
          <w:jc w:val="center"/>
        </w:trPr>
        <w:tc>
          <w:tcPr>
            <w:tcW w:w="669" w:type="dxa"/>
            <w:tcBorders>
              <w:top w:val="single" w:color="auto" w:sz="4" w:space="0"/>
              <w:left w:val="single" w:color="auto" w:sz="12" w:space="0"/>
              <w:bottom w:val="single" w:color="auto" w:sz="12" w:space="0"/>
              <w:right w:val="single" w:color="auto"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eastAsia="zh-CN"/>
              </w:rPr>
            </w:pPr>
            <w:r>
              <w:rPr>
                <w:rFonts w:hint="eastAsia" w:cs="Times New Roman"/>
                <w:i w:val="0"/>
                <w:color w:val="auto"/>
                <w:sz w:val="22"/>
                <w:szCs w:val="22"/>
                <w:highlight w:val="none"/>
                <w:u w:val="none"/>
                <w:lang w:val="en-US" w:eastAsia="zh-CN"/>
              </w:rPr>
              <w:t>189</w:t>
            </w:r>
          </w:p>
        </w:tc>
        <w:tc>
          <w:tcPr>
            <w:tcW w:w="1734"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2648"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对尚未被认定为文物的监管物品审核</w:t>
            </w:r>
          </w:p>
        </w:tc>
        <w:tc>
          <w:tcPr>
            <w:tcW w:w="3037" w:type="dxa"/>
            <w:tcBorders>
              <w:top w:val="single" w:color="auto" w:sz="4" w:space="0"/>
              <w:left w:val="single" w:color="auto" w:sz="4" w:space="0"/>
              <w:bottom w:val="single" w:color="auto" w:sz="12" w:space="0"/>
              <w:right w:val="single" w:color="auto"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6583" w:type="dxa"/>
            <w:tcBorders>
              <w:top w:val="single" w:color="auto" w:sz="4" w:space="0"/>
              <w:left w:val="single" w:color="auto" w:sz="4" w:space="0"/>
              <w:bottom w:val="single" w:color="auto" w:sz="12" w:space="0"/>
              <w:right w:val="single" w:color="auto"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《山东省文物保护条例》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75" w:hRule="atLeast"/>
          <w:jc w:val="center"/>
        </w:trPr>
        <w:tc>
          <w:tcPr>
            <w:tcW w:w="669" w:type="dxa"/>
            <w:tcBorders>
              <w:top w:val="single" w:color="auto"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auto"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auto"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auto"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auto"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49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1</w:t>
            </w:r>
            <w:r>
              <w:rPr>
                <w:rFonts w:hint="eastAsia" w:cs="Times New Roman"/>
                <w:i w:val="0"/>
                <w:color w:val="auto"/>
                <w:kern w:val="0"/>
                <w:sz w:val="22"/>
                <w:szCs w:val="22"/>
                <w:highlight w:val="none"/>
                <w:u w:val="none"/>
                <w:lang w:val="en-US" w:eastAsia="zh-CN" w:bidi="ar"/>
              </w:rPr>
              <w:t>90</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广播电视专用频段频率使用许可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区文化和旅游局（受理广电总局事权事项并逐级上报）</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9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cs="Times New Roman"/>
                <w:i w:val="0"/>
                <w:color w:val="auto"/>
                <w:kern w:val="2"/>
                <w:sz w:val="22"/>
                <w:szCs w:val="22"/>
                <w:highlight w:val="none"/>
                <w:u w:val="none"/>
                <w:lang w:val="en-US" w:eastAsia="zh-CN" w:bidi="ar-SA"/>
              </w:rPr>
              <w:t>191</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广播电台、电视台设立、终止审批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区文化和旅游局（受理广电总局事权事项并逐级上报）</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4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cs="Times New Roman"/>
                <w:i w:val="0"/>
                <w:color w:val="auto"/>
                <w:kern w:val="2"/>
                <w:sz w:val="22"/>
                <w:szCs w:val="22"/>
                <w:highlight w:val="none"/>
                <w:u w:val="none"/>
                <w:lang w:val="en-US" w:eastAsia="zh-CN" w:bidi="ar-SA"/>
              </w:rPr>
              <w:t>192</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广播电台、电视台变更台名、台标、节目设置范围或节目套数审批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区文化和旅游局（受理广电总局事权事项并逐级上报）</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088"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cs="Times New Roman"/>
                <w:i w:val="0"/>
                <w:color w:val="auto"/>
                <w:kern w:val="2"/>
                <w:sz w:val="22"/>
                <w:szCs w:val="22"/>
                <w:highlight w:val="none"/>
                <w:u w:val="none"/>
                <w:lang w:val="en-US" w:eastAsia="zh-CN" w:bidi="ar-SA"/>
              </w:rPr>
              <w:t>193</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乡镇设立广播电视站和机关、部队、团体、企业事业单位设立有线广播电视站审批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区审批服务局（初审省广电局事权事项）</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《广播电视管理条例》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《广播电视站审批管理暂行规定》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2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cs="Times New Roman"/>
                <w:i w:val="0"/>
                <w:color w:val="auto"/>
                <w:kern w:val="2"/>
                <w:sz w:val="22"/>
                <w:szCs w:val="22"/>
                <w:highlight w:val="none"/>
                <w:u w:val="none"/>
                <w:lang w:val="en-US" w:eastAsia="zh-CN" w:bidi="ar-SA"/>
              </w:rPr>
              <w:t>194</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有线广播电视传输覆盖网工程验收审核</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《广播电视管理条例》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433"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cs="Times New Roman"/>
                <w:i w:val="0"/>
                <w:color w:val="auto"/>
                <w:kern w:val="2"/>
                <w:sz w:val="22"/>
                <w:szCs w:val="22"/>
                <w:highlight w:val="none"/>
                <w:u w:val="none"/>
                <w:lang w:val="en-US" w:eastAsia="zh-CN" w:bidi="ar-SA"/>
              </w:rPr>
              <w:t>195</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spacing w:val="-6"/>
                <w:kern w:val="0"/>
                <w:sz w:val="22"/>
                <w:szCs w:val="22"/>
                <w:highlight w:val="none"/>
                <w:u w:val="none"/>
                <w:lang w:val="en-US" w:eastAsia="zh-CN" w:bidi="ar"/>
              </w:rPr>
              <w:t>广播电视视频点播业务审批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区审批服务局（受理省广电局事权事项并逐级上报）</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《国务院对确需保留的行政审批项目设定行政许可的决定》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《广播电视视频点播业务管理办法》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167" w:hRule="atLeast"/>
          <w:jc w:val="center"/>
        </w:trPr>
        <w:tc>
          <w:tcPr>
            <w:tcW w:w="669" w:type="dxa"/>
            <w:tcBorders>
              <w:top w:val="single" w:color="000000" w:sz="4" w:space="0"/>
              <w:left w:val="single" w:color="000000" w:sz="12" w:space="0"/>
              <w:bottom w:val="single" w:color="auto"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cs="Times New Roman"/>
                <w:i w:val="0"/>
                <w:color w:val="auto"/>
                <w:kern w:val="2"/>
                <w:sz w:val="22"/>
                <w:szCs w:val="22"/>
                <w:highlight w:val="none"/>
                <w:u w:val="none"/>
                <w:lang w:val="en-US" w:eastAsia="zh-CN" w:bidi="ar-SA"/>
              </w:rPr>
              <w:t>196</w:t>
            </w:r>
          </w:p>
        </w:tc>
        <w:tc>
          <w:tcPr>
            <w:tcW w:w="1734" w:type="dxa"/>
            <w:tcBorders>
              <w:top w:val="single" w:color="000000" w:sz="4" w:space="0"/>
              <w:left w:val="single" w:color="000000" w:sz="4" w:space="0"/>
              <w:bottom w:val="single" w:color="auto"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2648" w:type="dxa"/>
            <w:tcBorders>
              <w:top w:val="single" w:color="000000" w:sz="4" w:space="0"/>
              <w:left w:val="single" w:color="000000" w:sz="4" w:space="0"/>
              <w:bottom w:val="single" w:color="auto"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卫星电视广播地面接收设施安装服务许可</w:t>
            </w:r>
          </w:p>
        </w:tc>
        <w:tc>
          <w:tcPr>
            <w:tcW w:w="3037" w:type="dxa"/>
            <w:tcBorders>
              <w:top w:val="single" w:color="000000" w:sz="4" w:space="0"/>
              <w:left w:val="single" w:color="000000" w:sz="4" w:space="0"/>
              <w:bottom w:val="single" w:color="auto"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区审批服务局（初审省广电局事权事项）</w:t>
            </w:r>
          </w:p>
        </w:tc>
        <w:tc>
          <w:tcPr>
            <w:tcW w:w="6583" w:type="dxa"/>
            <w:tcBorders>
              <w:top w:val="single" w:color="000000" w:sz="4" w:space="0"/>
              <w:left w:val="single" w:color="000000" w:sz="4" w:space="0"/>
              <w:bottom w:val="single" w:color="auto"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《卫星电视广播地面接收设施管理规定》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《卫星电视广播地面接收设施安装服务暂行办法》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《广电总局关于设立卫星地面接收设施安装服务机构审批事项的通知》（广发〔2010〕24号）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10" w:hRule="atLeast"/>
          <w:jc w:val="center"/>
        </w:trPr>
        <w:tc>
          <w:tcPr>
            <w:tcW w:w="669" w:type="dxa"/>
            <w:tcBorders>
              <w:top w:val="single" w:color="auto"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auto"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auto"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auto"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auto"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35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cs="Times New Roman"/>
                <w:i w:val="0"/>
                <w:color w:val="auto"/>
                <w:kern w:val="2"/>
                <w:sz w:val="22"/>
                <w:szCs w:val="22"/>
                <w:highlight w:val="none"/>
                <w:u w:val="none"/>
                <w:lang w:val="en-US" w:eastAsia="zh-CN" w:bidi="ar-SA"/>
              </w:rPr>
              <w:t>197</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设置卫星电视广播地面接收设施审批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区审批服务局（初审省广电局事权事项）</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《广播电视管理条例》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《卫星电视广播地面接收设施管理规定》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43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cs="Times New Roman"/>
                <w:i w:val="0"/>
                <w:color w:val="auto"/>
                <w:kern w:val="2"/>
                <w:sz w:val="22"/>
                <w:szCs w:val="22"/>
                <w:highlight w:val="none"/>
                <w:u w:val="none"/>
                <w:lang w:val="en-US" w:eastAsia="zh-CN" w:bidi="ar-SA"/>
              </w:rPr>
              <w:t>198</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出版物零售业务经营许可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《出版管理条例》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43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eastAsia="zh-CN"/>
              </w:rPr>
            </w:pPr>
            <w:r>
              <w:rPr>
                <w:rFonts w:hint="eastAsia" w:cs="Times New Roman"/>
                <w:i w:val="0"/>
                <w:color w:val="auto"/>
                <w:sz w:val="22"/>
                <w:szCs w:val="22"/>
                <w:highlight w:val="none"/>
                <w:u w:val="none"/>
                <w:lang w:val="en-US" w:eastAsia="zh-CN"/>
              </w:rPr>
              <w:t>199</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区文化和旅游局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电影放映单位设立审批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区审批服务局（受省电影局委托实施）；区审批服务局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《中华人民共和国电影产业促进法》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《电影管理条例》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《外商投资电影院暂行规定》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《山东省人民政府关于委托实施部分省级行政权力事项的决定》（省政府令第351号）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350"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eastAsia="zh-CN"/>
              </w:rPr>
            </w:pPr>
            <w:r>
              <w:rPr>
                <w:rFonts w:hint="eastAsia" w:cs="Times New Roman"/>
                <w:i w:val="0"/>
                <w:color w:val="auto"/>
                <w:sz w:val="22"/>
                <w:szCs w:val="22"/>
                <w:highlight w:val="none"/>
                <w:u w:val="none"/>
                <w:lang w:val="en-US" w:eastAsia="zh-CN"/>
              </w:rPr>
              <w:t>200</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区卫生健康局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饮用水供水单位卫生许可</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《中华人民共和国传染病防治法》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《枣庄市人民政府关于承接省下放行政审批事项和2015年第一批取消下放行政审批事项的通知》（枣政字〔2015〕21号）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80"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66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eastAsia="zh-CN"/>
              </w:rPr>
            </w:pPr>
            <w:r>
              <w:rPr>
                <w:rFonts w:hint="eastAsia" w:cs="Times New Roman"/>
                <w:i w:val="0"/>
                <w:color w:val="auto"/>
                <w:sz w:val="22"/>
                <w:szCs w:val="22"/>
                <w:highlight w:val="none"/>
                <w:u w:val="none"/>
                <w:lang w:val="en-US" w:eastAsia="zh-CN"/>
              </w:rPr>
              <w:t>201</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区卫生健康局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公共场所卫生许可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《公共场所卫生管理条例》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《枣庄市人民政府关于承接省下放行政审批事项和2015年第一批取消下放行政审批事项的通知》（枣政字〔2015〕21号）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27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eastAsia="zh-CN"/>
              </w:rPr>
            </w:pPr>
            <w:r>
              <w:rPr>
                <w:rFonts w:hint="eastAsia" w:cs="Times New Roman"/>
                <w:i w:val="0"/>
                <w:color w:val="auto"/>
                <w:sz w:val="22"/>
                <w:szCs w:val="22"/>
                <w:highlight w:val="none"/>
                <w:u w:val="none"/>
                <w:lang w:val="en-US" w:eastAsia="zh-CN"/>
              </w:rPr>
              <w:t>202</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区卫生健康局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spacing w:val="-6"/>
                <w:kern w:val="0"/>
                <w:sz w:val="22"/>
                <w:szCs w:val="22"/>
                <w:highlight w:val="none"/>
                <w:u w:val="none"/>
                <w:lang w:val="en-US" w:eastAsia="zh-CN" w:bidi="ar"/>
              </w:rPr>
              <w:t>医疗机构建设项目放射性职业病危害预评价报告审核</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《中华人民共和国职业病防治法》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《放射诊疗管理规定》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27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cs="Times New Roman"/>
                <w:i w:val="0"/>
                <w:color w:val="auto"/>
                <w:kern w:val="2"/>
                <w:sz w:val="22"/>
                <w:szCs w:val="22"/>
                <w:highlight w:val="none"/>
                <w:u w:val="none"/>
                <w:lang w:val="en-US" w:eastAsia="zh-CN" w:bidi="ar-SA"/>
              </w:rPr>
              <w:t>203</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区卫生健康局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医疗机构建设项目放射性职业病防护设施竣工验收</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《中华人民共和国职业病防治法》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《放射诊疗管理规定》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270"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eastAsia="zh-CN"/>
              </w:rPr>
            </w:pPr>
            <w:r>
              <w:rPr>
                <w:rFonts w:hint="eastAsia" w:cs="Times New Roman"/>
                <w:i w:val="0"/>
                <w:color w:val="auto"/>
                <w:sz w:val="22"/>
                <w:szCs w:val="22"/>
                <w:highlight w:val="none"/>
                <w:u w:val="none"/>
                <w:lang w:val="en-US" w:eastAsia="zh-CN"/>
              </w:rPr>
              <w:t>204</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区卫生健康局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医疗机构设置审批</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《医疗机构管理条例》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720"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27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05</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区卫生健康局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医疗机构执业登记</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《医疗机构管理条例》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14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06</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区卫生健康局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母婴保健技术服务机构执业许可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《中华人民共和国母婴保健法》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《中华人民共和国母婴保健法实施办法》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《母婴保健专项技术服务许可及人员资格管理办法》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71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07</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区卫生健康局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放射源诊疗技术和医用辐射机构许可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《放射性同位素与射线装置安全和防护条例》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《放射诊疗管理规定》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189"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08</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区卫生健康局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单采血浆站设置审批</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区审批服务局（初审省卫生健康委〈省中医药局〉事权事项）</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《血液制品管理条例》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20"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92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09</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区卫生健康局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医师执业注册</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《中华人民共和国医师法》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《医师执业注册管理办法》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19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10</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区卫生健康局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乡村医生执业注册</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《乡村医生从业管理条例》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36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11</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区卫生健康局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spacing w:val="-6"/>
                <w:kern w:val="0"/>
                <w:sz w:val="22"/>
                <w:szCs w:val="22"/>
                <w:highlight w:val="none"/>
                <w:u w:val="none"/>
                <w:lang w:val="en-US" w:eastAsia="zh-CN" w:bidi="ar"/>
              </w:rPr>
              <w:t>母婴保健服务人员资格认定</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《中华人民共和国母婴保健法》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《中华人民共和国母婴保健法实施办法》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《母婴保健专项技术服务许可及人员资格管理办法》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《国家职业资格目录（2021年版）》</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245"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12</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区卫生健康局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护士执业注册</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《护士条例》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《国家职业资格目录（2021年版）》</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75"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02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13</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区卫生健康局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确有专长的中医医师资格认定</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区卫生健康局（受理省卫生健康委〈省中医药局〉事权事项并逐级上报）</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《中华人民共和国中医药法》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《中医医术确有专长人员医师资格考核注册管理暂行办法》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21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14</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区卫生健康局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确有专长的中医医师执业注册</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《中华人民共和国中医药法》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《中医医术确有专长人员医师资格考核注册管理暂行办法》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81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15</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区卫生健康局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中医医疗机构设置审批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《中华人民共和国中医药法》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《医疗机构管理条例》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401"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16</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区卫生健康局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中医医疗机构执业登记</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eastAsia" w:ascii="Times New Roman" w:hAnsi="Times New Roman" w:eastAsia="宋体" w:cs="Times New Roman"/>
                <w:i w:val="0"/>
                <w:color w:val="auto"/>
                <w:kern w:val="2"/>
                <w:sz w:val="22"/>
                <w:szCs w:val="22"/>
                <w:highlight w:val="none"/>
                <w:u w:val="none"/>
                <w:lang w:val="en-US" w:eastAsia="zh-CN" w:bidi="ar-SA"/>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《中华人民共和国中医药法》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《医疗机构管理条例》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406"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eastAsia="zh-CN"/>
              </w:rPr>
            </w:pPr>
            <w:r>
              <w:rPr>
                <w:rFonts w:hint="eastAsia" w:cs="Times New Roman"/>
                <w:i w:val="0"/>
                <w:color w:val="auto"/>
                <w:sz w:val="22"/>
                <w:szCs w:val="22"/>
                <w:highlight w:val="none"/>
                <w:u w:val="none"/>
                <w:lang w:val="en-US" w:eastAsia="zh-CN"/>
              </w:rPr>
              <w:t>217</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区应急局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石油天然气建设项目安全设施设计审查</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区应急局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《中华人民共和国安全生产法》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《建设项目安全设施“三同时”监督管理办法》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《国家安全监管总局办公厅关于明确非煤矿山建设项目安全监管职责等事项的通知》（安监总厅管一〔2013〕143号）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85"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43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18</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区应急局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金属冶炼建设项目安全设施设计审查</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区应急局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《中华人民共和国安全生产法》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《建设项目安全设施“三同时”监督管理办法》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《冶金企业和有色金属企业安全生产规定》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09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19</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区应急局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危险化学品经营许可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区应急局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《危险化学品安全管理条例》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《危险化学品经营许可证管理办法》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07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20</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区应急局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生产、储存烟花爆竹建设项目安全设施设计审查</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区应急局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《中华人民共和国安全生产法》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《建设项目安全设施“三同时”监督管理办法》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17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21</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区应急局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烟花爆竹经营许可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区应急局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《烟花爆竹安全管理条例》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《烟花爆竹经营许可实施办法》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725"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22</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区应急局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矿山建设项目安全设施设计审查</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区应急局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《中华人民共和国安全生产法》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《煤矿安全监察条例》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《煤矿建设项目安全设施监察规定》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《建设项目安全设施“三同时”监督管理办法》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《国家安全监管总局办公厅关于切实做好国家取消和下放投资审批有关建设项目安全监管工作的通知》（安监总厅政法〔2013〕120号）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《国家安全监管总局办公厅关于明确非煤矿山建设项目安全监管职责等事项的通知》（安监总厅管一〔2013〕143号）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《中华人民共和国应急管理部公告》（2021年第1号）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95"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43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23</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区应急局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spacing w:val="-6"/>
                <w:kern w:val="0"/>
                <w:sz w:val="22"/>
                <w:szCs w:val="22"/>
                <w:highlight w:val="none"/>
                <w:u w:val="none"/>
                <w:lang w:val="en-US" w:eastAsia="zh-CN" w:bidi="ar"/>
              </w:rPr>
              <w:t>一般工程抗震设防要求审定</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《山东省防震减灾条例》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《山东省建设工程抗震设防条例》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43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24</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区应急局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地震观测环境保护范围内建设工程项目审批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《山东省地震监测设施与地震观测环境保护条例》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15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25</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区市场监管局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食品生产许可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《中华人民共和国食品安全法》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《食品生产许可管理办法》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005"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26</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区市场监管局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食品经营许可</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《中华人民共和国食品安全法》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《食品经营许可管理办法》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《山东省人民政府关于取消和下放行政审批事项的决定》（省政府令第264号）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60"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878"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27</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区市场监管局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特种设备安全管理和作业人员资格认定</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区市场监管局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《中华人民共和国特种设备安全法》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《特种设备安全监察条例》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《特种设备作业人员监督管理办法》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《国家职业资格目录（2021年版）》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26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28</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区市场监管局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计量标准器具核准</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《中华人民共和国计量法》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《中华人民共和国计量法实施细则》</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《计量标准考核办法》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9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29</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区市场监管局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承担国家法定计量检定机构任务授权</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区市场监管局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《中华人民共和国计量法》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《中华人民共和国计量法实施细则》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2962"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eastAsia="zh-CN"/>
              </w:rPr>
            </w:pPr>
            <w:r>
              <w:rPr>
                <w:rFonts w:hint="eastAsia" w:cs="Times New Roman"/>
                <w:i w:val="0"/>
                <w:color w:val="auto"/>
                <w:sz w:val="22"/>
                <w:szCs w:val="22"/>
                <w:highlight w:val="none"/>
                <w:u w:val="none"/>
                <w:lang w:val="en-US" w:eastAsia="zh-CN"/>
              </w:rPr>
              <w:t>230</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区市场监管局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企业登记注册</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《中华人民共和国公司法》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《中华人民共和国合伙企业法》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《中华人民共和国个人独资企业法》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《中华人民共和国外商投资法》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《中华人民共和国市场主体登记管理条例》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《中华人民共和国外商投资法实施条例》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《中华人民共和国市场主体登记管理条例实施细则》</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510"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31</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区市场监管局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个体工商户登记注册</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《中华人民共和国市场主体登记管理条例》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《促进个体工商户发展条例》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《中华人民共和国市场主体登记管理条例实施细则》</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55"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90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eastAsia="zh-CN"/>
              </w:rPr>
            </w:pPr>
            <w:r>
              <w:rPr>
                <w:rFonts w:hint="eastAsia" w:cs="Times New Roman"/>
                <w:i w:val="0"/>
                <w:color w:val="auto"/>
                <w:sz w:val="22"/>
                <w:szCs w:val="22"/>
                <w:highlight w:val="none"/>
                <w:u w:val="none"/>
                <w:lang w:val="en-US" w:eastAsia="zh-CN"/>
              </w:rPr>
              <w:t>232</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区市场监管局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农民专业合作社登记注册</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《中华人民共和国农民专业合作社法》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《中华人民共和国市场主体登记管理条例》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《中华人民共和国市场主体登记管理条例实施细则》</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54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33</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区市场监管局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食品小作坊、小餐饮登记</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《山东省食品小作坊小餐饮和食品摊点管理条例》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75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color w:val="auto"/>
                <w:highlight w:val="none"/>
                <w:lang w:val="en-US"/>
              </w:rPr>
            </w:pPr>
            <w:r>
              <w:rPr>
                <w:rFonts w:hint="default"/>
                <w:color w:val="auto"/>
                <w:highlight w:val="none"/>
                <w:lang w:val="en-US" w:eastAsia="zh-CN"/>
              </w:rPr>
              <w:t>2</w:t>
            </w:r>
            <w:r>
              <w:rPr>
                <w:rFonts w:hint="eastAsia"/>
                <w:color w:val="auto"/>
                <w:highlight w:val="none"/>
                <w:lang w:val="en-US" w:eastAsia="zh-CN"/>
              </w:rPr>
              <w:t>34</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区市场监管局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药品零售企业筹建审批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《中华人民共和国药品管理法》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《中华人民共和国药品管理法实施条例》</w:t>
            </w:r>
          </w:p>
          <w:p>
            <w:pPr>
              <w:keepNext w:val="0"/>
              <w:keepLines w:val="0"/>
              <w:widowControl/>
              <w:suppressLineNumbers w:val="0"/>
              <w:jc w:val="left"/>
              <w:textAlignment w:val="center"/>
              <w:rPr>
                <w:rFonts w:hint="default"/>
                <w:color w:val="auto"/>
                <w:highlight w:val="none"/>
              </w:rPr>
            </w:pPr>
            <w:r>
              <w:rPr>
                <w:rFonts w:hint="default" w:ascii="仿宋_GB2312" w:hAnsi="宋体" w:eastAsia="仿宋_GB2312" w:cs="仿宋_GB2312"/>
                <w:i w:val="0"/>
                <w:iCs w:val="0"/>
                <w:color w:val="auto"/>
                <w:kern w:val="0"/>
                <w:sz w:val="22"/>
                <w:szCs w:val="22"/>
                <w:highlight w:val="none"/>
                <w:u w:val="none"/>
                <w:lang w:val="en-US" w:eastAsia="zh-CN" w:bidi="ar"/>
              </w:rPr>
              <w:t>《峄城区人民政府关于深化相对集中行政许可权改革规范行政审批服务工作的通知》（峄政字〔2020〕11号）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77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35</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区市场监管局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药品零售企业经营许可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《中华人民共和国药品管理法》</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《中华人民共和国药品管理法实施条例》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《峄城区人民政府关于深化相对集中行政许可权改革规范行政审批服务工作的通知》（峄政字〔2020〕11号）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55"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36</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区市场监管局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科研和教学用毒性药品购买审批</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区市场监管局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《医疗用毒性药品管理办法》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80"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36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37</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11"/>
                <w:sz w:val="22"/>
                <w:szCs w:val="22"/>
                <w:highlight w:val="none"/>
                <w:u w:val="none"/>
              </w:rPr>
            </w:pPr>
            <w:r>
              <w:rPr>
                <w:rFonts w:hint="eastAsia" w:ascii="仿宋_GB2312" w:hAnsi="宋体" w:eastAsia="仿宋_GB2312" w:cs="仿宋_GB2312"/>
                <w:i w:val="0"/>
                <w:iCs w:val="0"/>
                <w:color w:val="auto"/>
                <w:spacing w:val="-11"/>
                <w:kern w:val="0"/>
                <w:sz w:val="22"/>
                <w:szCs w:val="22"/>
                <w:highlight w:val="none"/>
                <w:u w:val="none"/>
                <w:lang w:val="en-US" w:eastAsia="zh-CN" w:bidi="ar"/>
              </w:rPr>
              <w:t>区综合行政执法局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关闭、闲置、拆除城市环境卫生设施许可</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区审批服务局会同区生态环境分局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《中华人民共和国固体废物污染环境防治法》</w:t>
            </w:r>
          </w:p>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72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38</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11"/>
                <w:sz w:val="22"/>
                <w:szCs w:val="22"/>
                <w:highlight w:val="none"/>
                <w:u w:val="none"/>
              </w:rPr>
            </w:pPr>
            <w:r>
              <w:rPr>
                <w:rFonts w:hint="eastAsia" w:ascii="仿宋_GB2312" w:hAnsi="宋体" w:eastAsia="仿宋_GB2312" w:cs="仿宋_GB2312"/>
                <w:i w:val="0"/>
                <w:iCs w:val="0"/>
                <w:color w:val="auto"/>
                <w:spacing w:val="-11"/>
                <w:kern w:val="0"/>
                <w:sz w:val="22"/>
                <w:szCs w:val="22"/>
                <w:highlight w:val="none"/>
                <w:u w:val="none"/>
                <w:lang w:val="en-US" w:eastAsia="zh-CN" w:bidi="ar"/>
              </w:rPr>
              <w:t>区综合行政执法局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bookmarkStart w:id="0" w:name="OLE_LINK1"/>
            <w:r>
              <w:rPr>
                <w:rFonts w:hint="eastAsia" w:ascii="仿宋_GB2312" w:hAnsi="宋体" w:eastAsia="仿宋_GB2312" w:cs="仿宋_GB2312"/>
                <w:i w:val="0"/>
                <w:iCs w:val="0"/>
                <w:color w:val="auto"/>
                <w:kern w:val="0"/>
                <w:sz w:val="22"/>
                <w:szCs w:val="22"/>
                <w:highlight w:val="none"/>
                <w:u w:val="none"/>
                <w:lang w:val="en-US" w:eastAsia="zh-CN" w:bidi="ar"/>
              </w:rPr>
              <w:t>拆除环境卫生设施许可</w:t>
            </w:r>
            <w:bookmarkEnd w:id="0"/>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eastAsia" w:ascii="仿宋_GB2312" w:hAnsi="宋体" w:eastAsia="仿宋_GB2312" w:cs="仿宋_GB2312"/>
                <w:i w:val="0"/>
                <w:iCs w:val="0"/>
                <w:color w:val="auto"/>
                <w:kern w:val="0"/>
                <w:sz w:val="22"/>
                <w:szCs w:val="22"/>
                <w:highlight w:val="none"/>
                <w:u w:val="none"/>
                <w:lang w:val="en-US" w:eastAsia="zh-CN" w:bidi="ar"/>
              </w:rPr>
            </w:pPr>
            <w:r>
              <w:rPr>
                <w:rFonts w:hint="eastAsia" w:ascii="仿宋_GB2312" w:hAnsi="宋体" w:eastAsia="仿宋_GB2312" w:cs="仿宋_GB2312"/>
                <w:i w:val="0"/>
                <w:iCs w:val="0"/>
                <w:color w:val="auto"/>
                <w:kern w:val="0"/>
                <w:sz w:val="22"/>
                <w:szCs w:val="22"/>
                <w:highlight w:val="none"/>
                <w:u w:val="none"/>
                <w:lang w:val="en-US" w:eastAsia="zh-CN" w:bidi="ar"/>
              </w:rPr>
              <w:t>《城市市容和环境卫生管理条例》</w:t>
            </w:r>
          </w:p>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43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39</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11"/>
                <w:sz w:val="22"/>
                <w:szCs w:val="22"/>
                <w:highlight w:val="none"/>
                <w:u w:val="none"/>
              </w:rPr>
            </w:pPr>
            <w:r>
              <w:rPr>
                <w:rFonts w:hint="eastAsia" w:ascii="仿宋_GB2312" w:hAnsi="宋体" w:eastAsia="仿宋_GB2312" w:cs="仿宋_GB2312"/>
                <w:i w:val="0"/>
                <w:iCs w:val="0"/>
                <w:color w:val="auto"/>
                <w:spacing w:val="-11"/>
                <w:kern w:val="0"/>
                <w:sz w:val="22"/>
                <w:szCs w:val="22"/>
                <w:highlight w:val="none"/>
                <w:u w:val="none"/>
                <w:lang w:val="en-US" w:eastAsia="zh-CN" w:bidi="ar"/>
              </w:rPr>
              <w:t>区综合行政执法局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从事城市生活垃圾经营性清扫、收集、运输、处理服务审批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《国务院对确需保留的行政审批项目设定行政许可的决定》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53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40</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11"/>
                <w:sz w:val="22"/>
                <w:szCs w:val="22"/>
                <w:highlight w:val="none"/>
                <w:u w:val="none"/>
              </w:rPr>
            </w:pPr>
            <w:r>
              <w:rPr>
                <w:rFonts w:hint="eastAsia" w:ascii="仿宋_GB2312" w:hAnsi="宋体" w:eastAsia="仿宋_GB2312" w:cs="仿宋_GB2312"/>
                <w:i w:val="0"/>
                <w:iCs w:val="0"/>
                <w:color w:val="auto"/>
                <w:spacing w:val="-11"/>
                <w:kern w:val="0"/>
                <w:sz w:val="22"/>
                <w:szCs w:val="22"/>
                <w:highlight w:val="none"/>
                <w:u w:val="none"/>
                <w:lang w:val="en-US" w:eastAsia="zh-CN" w:bidi="ar"/>
              </w:rPr>
              <w:t>区综合行政执法局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城市建筑垃圾处置核准</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《国务院对确需保留的行政审批项目设定行政许可的决定》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475"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eastAsia="zh-CN"/>
              </w:rPr>
            </w:pPr>
            <w:r>
              <w:rPr>
                <w:rFonts w:hint="eastAsia" w:cs="Times New Roman"/>
                <w:i w:val="0"/>
                <w:color w:val="auto"/>
                <w:sz w:val="22"/>
                <w:szCs w:val="22"/>
                <w:highlight w:val="none"/>
                <w:u w:val="none"/>
                <w:lang w:val="en-US" w:eastAsia="zh-CN"/>
              </w:rPr>
              <w:t>241</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11"/>
                <w:sz w:val="22"/>
                <w:szCs w:val="22"/>
                <w:highlight w:val="none"/>
                <w:u w:val="none"/>
              </w:rPr>
            </w:pPr>
            <w:r>
              <w:rPr>
                <w:rFonts w:hint="eastAsia" w:ascii="仿宋_GB2312" w:hAnsi="宋体" w:eastAsia="仿宋_GB2312" w:cs="仿宋_GB2312"/>
                <w:i w:val="0"/>
                <w:iCs w:val="0"/>
                <w:color w:val="auto"/>
                <w:spacing w:val="-11"/>
                <w:kern w:val="0"/>
                <w:sz w:val="22"/>
                <w:szCs w:val="22"/>
                <w:highlight w:val="none"/>
                <w:u w:val="none"/>
                <w:lang w:val="en-US" w:eastAsia="zh-CN" w:bidi="ar"/>
              </w:rPr>
              <w:t>区综合行政执法局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市政设施建设类审批</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区政府（由区审批服务局承办）；区审批服务局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《城市道路管理条例》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90"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49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42</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pacing w:val="-11"/>
                <w:kern w:val="0"/>
                <w:sz w:val="22"/>
                <w:szCs w:val="22"/>
                <w:highlight w:val="none"/>
                <w:u w:val="none"/>
                <w:lang w:val="en-US" w:eastAsia="zh-CN" w:bidi="ar"/>
              </w:rPr>
            </w:pPr>
            <w:r>
              <w:rPr>
                <w:rFonts w:hint="eastAsia" w:ascii="仿宋_GB2312" w:hAnsi="宋体" w:eastAsia="仿宋_GB2312" w:cs="仿宋_GB2312"/>
                <w:i w:val="0"/>
                <w:iCs w:val="0"/>
                <w:color w:val="auto"/>
                <w:spacing w:val="-11"/>
                <w:kern w:val="0"/>
                <w:sz w:val="22"/>
                <w:szCs w:val="22"/>
                <w:highlight w:val="none"/>
                <w:u w:val="none"/>
                <w:lang w:val="en-US" w:eastAsia="zh-CN" w:bidi="ar"/>
              </w:rPr>
              <w:t>区综合行政执法局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特殊车辆在城市道路上行驶审批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《城市道路管理条例》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52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43</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pacing w:val="-11"/>
                <w:kern w:val="0"/>
                <w:sz w:val="22"/>
                <w:szCs w:val="22"/>
                <w:highlight w:val="none"/>
                <w:u w:val="none"/>
                <w:lang w:val="en-US" w:eastAsia="zh-CN" w:bidi="ar"/>
              </w:rPr>
            </w:pPr>
            <w:r>
              <w:rPr>
                <w:rFonts w:hint="eastAsia" w:ascii="仿宋_GB2312" w:hAnsi="宋体" w:eastAsia="仿宋_GB2312" w:cs="仿宋_GB2312"/>
                <w:i w:val="0"/>
                <w:iCs w:val="0"/>
                <w:color w:val="auto"/>
                <w:spacing w:val="-11"/>
                <w:kern w:val="0"/>
                <w:sz w:val="22"/>
                <w:szCs w:val="22"/>
                <w:highlight w:val="none"/>
                <w:u w:val="none"/>
                <w:lang w:val="en-US" w:eastAsia="zh-CN" w:bidi="ar"/>
              </w:rPr>
              <w:t>区综合行政执法局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改变绿化规划、绿化用地的使用性质审批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《国务院对确需保留的行政审批项目设定行政许可的决定》</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53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44</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pacing w:val="-11"/>
                <w:kern w:val="0"/>
                <w:sz w:val="22"/>
                <w:szCs w:val="22"/>
                <w:highlight w:val="none"/>
                <w:u w:val="none"/>
                <w:lang w:val="en-US" w:eastAsia="zh-CN" w:bidi="ar"/>
              </w:rPr>
            </w:pPr>
            <w:r>
              <w:rPr>
                <w:rFonts w:hint="eastAsia" w:ascii="仿宋_GB2312" w:hAnsi="宋体" w:eastAsia="仿宋_GB2312" w:cs="仿宋_GB2312"/>
                <w:i w:val="0"/>
                <w:iCs w:val="0"/>
                <w:color w:val="auto"/>
                <w:spacing w:val="-11"/>
                <w:kern w:val="0"/>
                <w:sz w:val="22"/>
                <w:szCs w:val="22"/>
                <w:highlight w:val="none"/>
                <w:u w:val="none"/>
                <w:lang w:val="en-US" w:eastAsia="zh-CN" w:bidi="ar"/>
              </w:rPr>
              <w:t>区综合行政执法局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工程建设涉及城市绿地、树木审批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《城市绿化条例》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43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eastAsia="zh-CN"/>
              </w:rPr>
            </w:pPr>
            <w:r>
              <w:rPr>
                <w:rFonts w:hint="eastAsia" w:cs="Times New Roman"/>
                <w:i w:val="0"/>
                <w:color w:val="auto"/>
                <w:sz w:val="22"/>
                <w:szCs w:val="22"/>
                <w:highlight w:val="none"/>
                <w:u w:val="none"/>
                <w:lang w:val="en-US" w:eastAsia="zh-CN"/>
              </w:rPr>
              <w:t>245</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仿宋_GB2312" w:hAnsi="宋体" w:eastAsia="仿宋_GB2312" w:cs="仿宋_GB2312"/>
                <w:i w:val="0"/>
                <w:iCs w:val="0"/>
                <w:color w:val="auto"/>
                <w:spacing w:val="-11"/>
                <w:kern w:val="0"/>
                <w:sz w:val="22"/>
                <w:szCs w:val="22"/>
                <w:highlight w:val="none"/>
                <w:u w:val="none"/>
                <w:lang w:val="en-US" w:eastAsia="zh-CN" w:bidi="ar"/>
              </w:rPr>
            </w:pPr>
            <w:r>
              <w:rPr>
                <w:rFonts w:hint="eastAsia" w:ascii="仿宋_GB2312" w:hAnsi="宋体" w:eastAsia="仿宋_GB2312" w:cs="仿宋_GB2312"/>
                <w:i w:val="0"/>
                <w:iCs w:val="0"/>
                <w:color w:val="auto"/>
                <w:spacing w:val="-11"/>
                <w:kern w:val="0"/>
                <w:sz w:val="22"/>
                <w:szCs w:val="22"/>
                <w:highlight w:val="none"/>
                <w:u w:val="none"/>
                <w:lang w:val="en-US" w:eastAsia="zh-CN" w:bidi="ar"/>
              </w:rPr>
              <w:t>区综合行政执法局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设置大型户外广告及在城市建筑物、设施上悬挂、张贴宣传品审批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《城市市容和环境卫生管理条例》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540"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eastAsia="zh-CN"/>
              </w:rPr>
            </w:pPr>
            <w:r>
              <w:rPr>
                <w:rFonts w:hint="eastAsia" w:cs="Times New Roman"/>
                <w:i w:val="0"/>
                <w:color w:val="auto"/>
                <w:sz w:val="22"/>
                <w:szCs w:val="22"/>
                <w:highlight w:val="none"/>
                <w:u w:val="none"/>
                <w:lang w:val="en-US" w:eastAsia="zh-CN"/>
              </w:rPr>
              <w:t>246</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11"/>
                <w:sz w:val="22"/>
                <w:szCs w:val="22"/>
                <w:highlight w:val="none"/>
                <w:u w:val="none"/>
              </w:rPr>
            </w:pPr>
            <w:r>
              <w:rPr>
                <w:rFonts w:hint="eastAsia" w:ascii="仿宋_GB2312" w:hAnsi="宋体" w:eastAsia="仿宋_GB2312" w:cs="仿宋_GB2312"/>
                <w:i w:val="0"/>
                <w:iCs w:val="0"/>
                <w:color w:val="auto"/>
                <w:spacing w:val="-11"/>
                <w:kern w:val="0"/>
                <w:sz w:val="22"/>
                <w:szCs w:val="22"/>
                <w:highlight w:val="none"/>
                <w:u w:val="none"/>
                <w:lang w:val="en-US" w:eastAsia="zh-CN" w:bidi="ar"/>
              </w:rPr>
              <w:t>区综合行政执法局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临时性建筑物搭建、堆放物料、占道施工审批</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区审批服务局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宋体" w:eastAsia="仿宋_GB2312" w:cs="仿宋_GB2312"/>
                <w:i w:val="0"/>
                <w:iCs w:val="0"/>
                <w:color w:val="auto"/>
                <w:kern w:val="0"/>
                <w:sz w:val="22"/>
                <w:szCs w:val="22"/>
                <w:highlight w:val="none"/>
                <w:u w:val="none"/>
                <w:lang w:val="en-US" w:eastAsia="zh-CN" w:bidi="ar"/>
              </w:rPr>
              <w:t>《城市市容和环境卫生管理条例》</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《山东省人民政府办公厅关于深化相对集中行政许可权改革规范市县级行政审批服务工作的意见》（鲁政办字〔2020〕85号）</w:t>
            </w:r>
            <w:r>
              <w:rPr>
                <w:rFonts w:hint="eastAsia" w:ascii="仿宋_GB2312" w:hAnsi="宋体" w:eastAsia="仿宋_GB2312" w:cs="仿宋_GB2312"/>
                <w:i w:val="0"/>
                <w:iCs w:val="0"/>
                <w:color w:val="auto"/>
                <w:kern w:val="0"/>
                <w:sz w:val="22"/>
                <w:szCs w:val="22"/>
                <w:highlight w:val="none"/>
                <w:u w:val="none"/>
                <w:lang w:val="en-US" w:eastAsia="zh-CN" w:bidi="ar"/>
              </w:rPr>
              <w:br w:type="textWrapping"/>
            </w:r>
            <w:r>
              <w:rPr>
                <w:rFonts w:hint="eastAsia" w:ascii="仿宋_GB2312" w:hAnsi="宋体" w:eastAsia="仿宋_GB2312" w:cs="仿宋_GB2312"/>
                <w:i w:val="0"/>
                <w:iCs w:val="0"/>
                <w:color w:val="auto"/>
                <w:kern w:val="0"/>
                <w:sz w:val="22"/>
                <w:szCs w:val="22"/>
                <w:highlight w:val="none"/>
                <w:u w:val="none"/>
                <w:lang w:val="en-US" w:eastAsia="zh-CN" w:bidi="ar"/>
              </w:rPr>
              <w:t>《枣庄市人民政府关于深化相对集中行政许可权改革规范市县级行政审批服务工作的通知》（枣政字〔2020〕12号）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575" w:hRule="atLeast"/>
          <w:jc w:val="center"/>
        </w:trPr>
        <w:tc>
          <w:tcPr>
            <w:tcW w:w="669" w:type="dxa"/>
            <w:tcBorders>
              <w:top w:val="single" w:color="000000" w:sz="12"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序号</w:t>
            </w:r>
          </w:p>
        </w:tc>
        <w:tc>
          <w:tcPr>
            <w:tcW w:w="1734"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区级主管部门</w:t>
            </w:r>
          </w:p>
        </w:tc>
        <w:tc>
          <w:tcPr>
            <w:tcW w:w="2648"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事项名称</w:t>
            </w:r>
          </w:p>
        </w:tc>
        <w:tc>
          <w:tcPr>
            <w:tcW w:w="3037" w:type="dxa"/>
            <w:tcBorders>
              <w:top w:val="single" w:color="000000" w:sz="12"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实施机关</w:t>
            </w:r>
          </w:p>
        </w:tc>
        <w:tc>
          <w:tcPr>
            <w:tcW w:w="6583" w:type="dxa"/>
            <w:tcBorders>
              <w:top w:val="single" w:color="000000" w:sz="12" w:space="0"/>
              <w:left w:val="single" w:color="000000" w:sz="4" w:space="0"/>
              <w:bottom w:val="single" w:color="000000" w:sz="4" w:space="0"/>
              <w:right w:val="single" w:color="000000" w:sz="12"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320" w:lineRule="exact"/>
              <w:jc w:val="center"/>
              <w:textAlignment w:val="center"/>
              <w:rPr>
                <w:rFonts w:hint="default" w:ascii="Times New Roman" w:hAnsi="Times New Roman" w:eastAsia="宋体" w:cs="Times New Roman"/>
                <w:i w:val="0"/>
                <w:color w:val="auto"/>
                <w:kern w:val="0"/>
                <w:sz w:val="22"/>
                <w:szCs w:val="22"/>
                <w:highlight w:val="none"/>
                <w:u w:val="none"/>
                <w:lang w:val="en-US" w:eastAsia="zh-CN" w:bidi="ar"/>
              </w:rPr>
            </w:pPr>
            <w:r>
              <w:rPr>
                <w:rFonts w:hint="default" w:ascii="Times New Roman" w:hAnsi="Times New Roman" w:eastAsia="黑体" w:cs="Times New Roman"/>
                <w:i w:val="0"/>
                <w:color w:val="auto"/>
                <w:spacing w:val="0"/>
                <w:kern w:val="0"/>
                <w:sz w:val="22"/>
                <w:szCs w:val="22"/>
                <w:highlight w:val="none"/>
                <w:u w:val="none"/>
                <w:lang w:val="en-US" w:eastAsia="zh-CN" w:bidi="ar"/>
              </w:rPr>
              <w:t>设定和实施依据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00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47</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11"/>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区消防救援大队</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公众聚集场所投入使用、营业前消防安全检查</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区消防救援大队</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《中华人民共和国消防法》</w:t>
            </w:r>
            <w:r>
              <w:rPr>
                <w:rFonts w:hint="eastAsia" w:ascii="仿宋_GB2312" w:hAnsi="等线" w:eastAsia="仿宋_GB2312" w:cs="仿宋_GB2312"/>
                <w:i w:val="0"/>
                <w:iCs w:val="0"/>
                <w:color w:val="auto"/>
                <w:kern w:val="0"/>
                <w:sz w:val="22"/>
                <w:szCs w:val="22"/>
                <w:highlight w:val="none"/>
                <w:u w:val="none"/>
                <w:lang w:val="en-US" w:eastAsia="zh-CN" w:bidi="ar"/>
              </w:rPr>
              <w:br w:type="textWrapping"/>
            </w:r>
            <w:r>
              <w:rPr>
                <w:rFonts w:hint="eastAsia" w:ascii="仿宋_GB2312" w:hAnsi="等线" w:eastAsia="仿宋_GB2312" w:cs="仿宋_GB2312"/>
                <w:i w:val="0"/>
                <w:iCs w:val="0"/>
                <w:color w:val="auto"/>
                <w:kern w:val="0"/>
                <w:sz w:val="22"/>
                <w:szCs w:val="22"/>
                <w:highlight w:val="none"/>
                <w:u w:val="none"/>
                <w:lang w:val="en-US" w:eastAsia="zh-CN" w:bidi="ar"/>
              </w:rPr>
              <w:t>《枣庄市人民政府关于公布市级取消、下放、调整和保留的行政许可事项的决定》（市政府令第137号）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050"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48</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11"/>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区税务局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增值税防伪税控系统最高开票限额审批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区税务局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《国务院对确需保留的行政审批项目设定行政许可的决定》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89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49</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pacing w:val="-11"/>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区气象局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雷电防护装置设计审核</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区气象局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《气象灾害防御条例》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905"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kern w:val="2"/>
                <w:sz w:val="22"/>
                <w:szCs w:val="22"/>
                <w:highlight w:val="none"/>
                <w:u w:val="none"/>
                <w:lang w:val="en-US" w:eastAsia="zh-CN" w:bidi="ar-SA"/>
              </w:rPr>
            </w:pPr>
            <w:r>
              <w:rPr>
                <w:rFonts w:hint="default" w:ascii="Times New Roman" w:hAnsi="Times New Roman" w:eastAsia="宋体" w:cs="Times New Roman"/>
                <w:i w:val="0"/>
                <w:color w:val="auto"/>
                <w:kern w:val="0"/>
                <w:sz w:val="22"/>
                <w:szCs w:val="22"/>
                <w:highlight w:val="none"/>
                <w:u w:val="none"/>
                <w:lang w:val="en-US" w:eastAsia="zh-CN" w:bidi="ar"/>
              </w:rPr>
              <w:t>2</w:t>
            </w:r>
            <w:r>
              <w:rPr>
                <w:rFonts w:hint="eastAsia" w:cs="Times New Roman"/>
                <w:i w:val="0"/>
                <w:color w:val="auto"/>
                <w:kern w:val="0"/>
                <w:sz w:val="22"/>
                <w:szCs w:val="22"/>
                <w:highlight w:val="none"/>
                <w:u w:val="none"/>
                <w:lang w:val="en-US" w:eastAsia="zh-CN" w:bidi="ar"/>
              </w:rPr>
              <w:t>50</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区气象局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雷电防护装置竣工验收</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区气象局</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《气象灾害防御条例》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1121" w:hRule="atLeast"/>
          <w:jc w:val="center"/>
        </w:trPr>
        <w:tc>
          <w:tcPr>
            <w:tcW w:w="669" w:type="dxa"/>
            <w:tcBorders>
              <w:top w:val="single" w:color="000000" w:sz="4" w:space="0"/>
              <w:left w:val="single" w:color="000000" w:sz="12" w:space="0"/>
              <w:bottom w:val="single" w:color="000000" w:sz="4"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ascii="Times New Roman" w:hAnsi="Times New Roman" w:eastAsia="宋体" w:cs="Times New Roman"/>
                <w:i w:val="0"/>
                <w:color w:val="auto"/>
                <w:sz w:val="22"/>
                <w:szCs w:val="22"/>
                <w:highlight w:val="none"/>
                <w:u w:val="none"/>
                <w:lang w:val="en-US" w:eastAsia="zh-CN"/>
              </w:rPr>
            </w:pPr>
            <w:r>
              <w:rPr>
                <w:rFonts w:hint="eastAsia" w:cs="Times New Roman"/>
                <w:i w:val="0"/>
                <w:color w:val="auto"/>
                <w:sz w:val="22"/>
                <w:szCs w:val="22"/>
                <w:highlight w:val="none"/>
                <w:u w:val="none"/>
                <w:lang w:val="en-US" w:eastAsia="zh-CN"/>
              </w:rPr>
              <w:t>251</w:t>
            </w:r>
          </w:p>
        </w:tc>
        <w:tc>
          <w:tcPr>
            <w:tcW w:w="17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区气象局</w:t>
            </w:r>
          </w:p>
        </w:tc>
        <w:tc>
          <w:tcPr>
            <w:tcW w:w="264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升放无人驾驶自由气球或者系留气球活动审批</w:t>
            </w:r>
          </w:p>
        </w:tc>
        <w:tc>
          <w:tcPr>
            <w:tcW w:w="303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区气象局会同有关部门</w:t>
            </w:r>
          </w:p>
        </w:tc>
        <w:tc>
          <w:tcPr>
            <w:tcW w:w="6583" w:type="dxa"/>
            <w:tcBorders>
              <w:top w:val="single" w:color="000000" w:sz="4" w:space="0"/>
              <w:left w:val="single" w:color="000000" w:sz="4" w:space="0"/>
              <w:bottom w:val="single" w:color="000000" w:sz="4" w:space="0"/>
              <w:right w:val="single" w:color="000000" w:sz="12" w:space="0"/>
            </w:tcBorders>
            <w:noWrap w:val="0"/>
            <w:vAlign w:val="center"/>
          </w:tcPr>
          <w:p>
            <w:pPr>
              <w:keepNext w:val="0"/>
              <w:keepLines w:val="0"/>
              <w:widowControl/>
              <w:suppressLineNumbers w:val="0"/>
              <w:jc w:val="left"/>
              <w:textAlignment w:val="center"/>
              <w:rPr>
                <w:rFonts w:hint="default" w:ascii="Times New Roman" w:hAnsi="Times New Roman" w:eastAsia="宋体" w:cs="Times New Roman"/>
                <w:i w:val="0"/>
                <w:color w:val="auto"/>
                <w:sz w:val="22"/>
                <w:szCs w:val="22"/>
                <w:highlight w:val="none"/>
                <w:u w:val="none"/>
              </w:rPr>
            </w:pPr>
            <w:r>
              <w:rPr>
                <w:rFonts w:hint="eastAsia" w:ascii="仿宋_GB2312" w:hAnsi="等线" w:eastAsia="仿宋_GB2312" w:cs="仿宋_GB2312"/>
                <w:i w:val="0"/>
                <w:iCs w:val="0"/>
                <w:color w:val="auto"/>
                <w:kern w:val="0"/>
                <w:sz w:val="22"/>
                <w:szCs w:val="22"/>
                <w:highlight w:val="none"/>
                <w:u w:val="none"/>
                <w:lang w:val="en-US" w:eastAsia="zh-CN" w:bidi="ar"/>
              </w:rPr>
              <w:t>《通用航空飞行管制条例》</w:t>
            </w:r>
            <w:r>
              <w:rPr>
                <w:rFonts w:hint="eastAsia" w:ascii="仿宋_GB2312" w:hAnsi="等线" w:eastAsia="仿宋_GB2312" w:cs="仿宋_GB2312"/>
                <w:i w:val="0"/>
                <w:iCs w:val="0"/>
                <w:color w:val="auto"/>
                <w:kern w:val="0"/>
                <w:sz w:val="22"/>
                <w:szCs w:val="22"/>
                <w:highlight w:val="none"/>
                <w:u w:val="none"/>
                <w:lang w:val="en-US" w:eastAsia="zh-CN" w:bidi="ar"/>
              </w:rPr>
              <w:br w:type="textWrapping"/>
            </w:r>
            <w:r>
              <w:rPr>
                <w:rFonts w:hint="eastAsia" w:ascii="仿宋_GB2312" w:hAnsi="等线" w:eastAsia="仿宋_GB2312" w:cs="仿宋_GB2312"/>
                <w:i w:val="0"/>
                <w:iCs w:val="0"/>
                <w:color w:val="auto"/>
                <w:kern w:val="0"/>
                <w:sz w:val="22"/>
                <w:szCs w:val="22"/>
                <w:highlight w:val="none"/>
                <w:u w:val="none"/>
                <w:lang w:val="en-US" w:eastAsia="zh-CN" w:bidi="ar"/>
              </w:rPr>
              <w:t>《国务院关于第六批取消和调整行政审批项目的决定》（国发〔2012〕52号）</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28" w:type="dxa"/>
          </w:tblCellMar>
        </w:tblPrEx>
        <w:trPr>
          <w:trHeight w:val="655" w:hRule="atLeast"/>
          <w:jc w:val="center"/>
        </w:trPr>
        <w:tc>
          <w:tcPr>
            <w:tcW w:w="669" w:type="dxa"/>
            <w:tcBorders>
              <w:top w:val="single" w:color="000000" w:sz="4" w:space="0"/>
              <w:left w:val="single" w:color="000000" w:sz="12" w:space="0"/>
              <w:bottom w:val="single" w:color="000000" w:sz="12" w:space="0"/>
              <w:right w:val="single" w:color="000000" w:sz="4" w:space="0"/>
            </w:tcBorders>
            <w:noWrap/>
            <w:vAlign w:val="center"/>
          </w:tcPr>
          <w:p>
            <w:pPr>
              <w:keepNext w:val="0"/>
              <w:keepLines w:val="0"/>
              <w:pageBreakBefore w:val="0"/>
              <w:widowControl/>
              <w:suppressLineNumbers w:val="0"/>
              <w:kinsoku/>
              <w:wordWrap/>
              <w:overflowPunct/>
              <w:topLinePunct w:val="0"/>
              <w:autoSpaceDE/>
              <w:autoSpaceDN/>
              <w:bidi w:val="0"/>
              <w:adjustRightInd/>
              <w:snapToGrid/>
              <w:spacing w:line="280" w:lineRule="exact"/>
              <w:jc w:val="center"/>
              <w:textAlignment w:val="center"/>
              <w:rPr>
                <w:rFonts w:hint="default" w:cs="Times New Roman"/>
                <w:i w:val="0"/>
                <w:color w:val="auto"/>
                <w:sz w:val="22"/>
                <w:szCs w:val="22"/>
                <w:highlight w:val="none"/>
                <w:u w:val="none"/>
                <w:lang w:val="en-US" w:eastAsia="zh-CN"/>
              </w:rPr>
            </w:pPr>
            <w:r>
              <w:rPr>
                <w:rFonts w:hint="eastAsia" w:cs="Times New Roman"/>
                <w:i w:val="0"/>
                <w:color w:val="auto"/>
                <w:sz w:val="22"/>
                <w:szCs w:val="22"/>
                <w:highlight w:val="none"/>
                <w:u w:val="none"/>
                <w:lang w:val="en-US" w:eastAsia="zh-CN"/>
              </w:rPr>
              <w:t>252</w:t>
            </w:r>
          </w:p>
        </w:tc>
        <w:tc>
          <w:tcPr>
            <w:tcW w:w="1734"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iCs w:val="0"/>
                <w:color w:val="auto"/>
                <w:kern w:val="0"/>
                <w:sz w:val="22"/>
                <w:szCs w:val="22"/>
                <w:highlight w:val="none"/>
                <w:u w:val="none"/>
                <w:lang w:val="en-US" w:eastAsia="zh-CN" w:bidi="ar"/>
              </w:rPr>
            </w:pPr>
            <w:r>
              <w:rPr>
                <w:rFonts w:hint="eastAsia" w:ascii="仿宋_GB2312" w:hAnsi="等线" w:eastAsia="仿宋_GB2312" w:cs="仿宋_GB2312"/>
                <w:i w:val="0"/>
                <w:iCs w:val="0"/>
                <w:color w:val="auto"/>
                <w:kern w:val="0"/>
                <w:sz w:val="22"/>
                <w:szCs w:val="22"/>
                <w:highlight w:val="none"/>
                <w:u w:val="none"/>
                <w:lang w:val="en-US" w:eastAsia="zh-CN" w:bidi="ar"/>
              </w:rPr>
              <w:t>区烟草局</w:t>
            </w:r>
          </w:p>
        </w:tc>
        <w:tc>
          <w:tcPr>
            <w:tcW w:w="2648"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iCs w:val="0"/>
                <w:color w:val="auto"/>
                <w:kern w:val="0"/>
                <w:sz w:val="22"/>
                <w:szCs w:val="22"/>
                <w:highlight w:val="none"/>
                <w:u w:val="none"/>
                <w:lang w:val="en-US" w:eastAsia="zh-CN" w:bidi="ar"/>
              </w:rPr>
            </w:pPr>
            <w:r>
              <w:rPr>
                <w:rFonts w:hint="eastAsia" w:ascii="仿宋_GB2312" w:hAnsi="等线" w:eastAsia="仿宋_GB2312" w:cs="仿宋_GB2312"/>
                <w:i w:val="0"/>
                <w:iCs w:val="0"/>
                <w:color w:val="auto"/>
                <w:kern w:val="0"/>
                <w:sz w:val="22"/>
                <w:szCs w:val="22"/>
                <w:highlight w:val="none"/>
                <w:u w:val="none"/>
                <w:lang w:val="en-US" w:eastAsia="zh-CN" w:bidi="ar"/>
              </w:rPr>
              <w:t>烟草专卖零售许可</w:t>
            </w:r>
          </w:p>
        </w:tc>
        <w:tc>
          <w:tcPr>
            <w:tcW w:w="3037" w:type="dxa"/>
            <w:tcBorders>
              <w:top w:val="single" w:color="000000" w:sz="4" w:space="0"/>
              <w:left w:val="single" w:color="000000" w:sz="4" w:space="0"/>
              <w:bottom w:val="single" w:color="000000" w:sz="12" w:space="0"/>
              <w:right w:val="single" w:color="000000" w:sz="4"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iCs w:val="0"/>
                <w:color w:val="auto"/>
                <w:kern w:val="0"/>
                <w:sz w:val="22"/>
                <w:szCs w:val="22"/>
                <w:highlight w:val="none"/>
                <w:u w:val="none"/>
                <w:lang w:val="en-US" w:eastAsia="zh-CN" w:bidi="ar"/>
              </w:rPr>
            </w:pPr>
            <w:r>
              <w:rPr>
                <w:rFonts w:hint="eastAsia" w:ascii="仿宋_GB2312" w:hAnsi="等线" w:eastAsia="仿宋_GB2312" w:cs="仿宋_GB2312"/>
                <w:i w:val="0"/>
                <w:iCs w:val="0"/>
                <w:color w:val="auto"/>
                <w:kern w:val="0"/>
                <w:sz w:val="22"/>
                <w:szCs w:val="22"/>
                <w:highlight w:val="none"/>
                <w:u w:val="none"/>
                <w:lang w:val="en-US" w:eastAsia="zh-CN" w:bidi="ar"/>
              </w:rPr>
              <w:t>区烟草局</w:t>
            </w:r>
          </w:p>
        </w:tc>
        <w:tc>
          <w:tcPr>
            <w:tcW w:w="6583" w:type="dxa"/>
            <w:tcBorders>
              <w:top w:val="single" w:color="000000" w:sz="4" w:space="0"/>
              <w:left w:val="single" w:color="000000" w:sz="4" w:space="0"/>
              <w:bottom w:val="single" w:color="000000" w:sz="12" w:space="0"/>
              <w:right w:val="single" w:color="000000" w:sz="12" w:space="0"/>
            </w:tcBorders>
            <w:noWrap w:val="0"/>
            <w:vAlign w:val="center"/>
          </w:tcPr>
          <w:p>
            <w:pPr>
              <w:keepNext w:val="0"/>
              <w:keepLines w:val="0"/>
              <w:widowControl/>
              <w:suppressLineNumbers w:val="0"/>
              <w:jc w:val="left"/>
              <w:textAlignment w:val="center"/>
              <w:rPr>
                <w:rFonts w:hint="eastAsia" w:ascii="仿宋_GB2312" w:hAnsi="等线" w:eastAsia="仿宋_GB2312" w:cs="仿宋_GB2312"/>
                <w:i w:val="0"/>
                <w:iCs w:val="0"/>
                <w:color w:val="auto"/>
                <w:kern w:val="0"/>
                <w:sz w:val="22"/>
                <w:szCs w:val="22"/>
                <w:highlight w:val="none"/>
                <w:u w:val="none"/>
                <w:lang w:val="en-US" w:eastAsia="zh-CN" w:bidi="ar"/>
              </w:rPr>
            </w:pPr>
            <w:r>
              <w:rPr>
                <w:rFonts w:hint="eastAsia" w:ascii="仿宋_GB2312" w:hAnsi="等线" w:eastAsia="仿宋_GB2312" w:cs="仿宋_GB2312"/>
                <w:i w:val="0"/>
                <w:iCs w:val="0"/>
                <w:color w:val="auto"/>
                <w:kern w:val="0"/>
                <w:sz w:val="22"/>
                <w:szCs w:val="22"/>
                <w:highlight w:val="none"/>
                <w:u w:val="none"/>
                <w:lang w:val="en-US" w:eastAsia="zh-CN" w:bidi="ar"/>
              </w:rPr>
              <w:t>《中华人民共和国烟草专卖法》</w:t>
            </w:r>
            <w:r>
              <w:rPr>
                <w:rFonts w:hint="eastAsia" w:ascii="仿宋_GB2312" w:hAnsi="等线" w:eastAsia="仿宋_GB2312" w:cs="仿宋_GB2312"/>
                <w:i w:val="0"/>
                <w:iCs w:val="0"/>
                <w:color w:val="auto"/>
                <w:kern w:val="0"/>
                <w:sz w:val="22"/>
                <w:szCs w:val="22"/>
                <w:highlight w:val="none"/>
                <w:u w:val="none"/>
                <w:lang w:val="en-US" w:eastAsia="zh-CN" w:bidi="ar"/>
              </w:rPr>
              <w:br w:type="textWrapping"/>
            </w:r>
            <w:r>
              <w:rPr>
                <w:rFonts w:hint="eastAsia" w:ascii="仿宋_GB2312" w:hAnsi="等线" w:eastAsia="仿宋_GB2312" w:cs="仿宋_GB2312"/>
                <w:i w:val="0"/>
                <w:iCs w:val="0"/>
                <w:color w:val="auto"/>
                <w:kern w:val="0"/>
                <w:sz w:val="22"/>
                <w:szCs w:val="22"/>
                <w:highlight w:val="none"/>
                <w:u w:val="none"/>
                <w:lang w:val="en-US" w:eastAsia="zh-CN" w:bidi="ar"/>
              </w:rPr>
              <w:t>《中华人民共和国烟草专卖法实施条例》</w:t>
            </w:r>
          </w:p>
        </w:tc>
      </w:tr>
    </w:tbl>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黑体" w:hAnsi="黑体" w:eastAsia="黑体" w:cs="黑体"/>
          <w:sz w:val="32"/>
          <w:szCs w:val="32"/>
          <w:lang w:eastAsia="zh-CN"/>
        </w:rPr>
        <w:sectPr>
          <w:footerReference r:id="rId3" w:type="default"/>
          <w:pgSz w:w="16838" w:h="11906" w:orient="landscape"/>
          <w:pgMar w:top="1587" w:right="1701" w:bottom="1587" w:left="1587" w:header="851" w:footer="992" w:gutter="0"/>
          <w:pgBorders>
            <w:top w:val="none" w:sz="0" w:space="0"/>
            <w:left w:val="none" w:sz="0" w:space="0"/>
            <w:bottom w:val="none" w:sz="0" w:space="0"/>
            <w:right w:val="none" w:sz="0" w:space="0"/>
          </w:pgBorders>
          <w:pgNumType w:fmt="decimal"/>
          <w:cols w:space="425" w:num="1"/>
          <w:docGrid w:type="lines" w:linePitch="312" w:charSpace="0"/>
        </w:sectPr>
      </w:pPr>
      <w:bookmarkStart w:id="1" w:name="_GoBack"/>
      <w:bookmarkEnd w:id="1"/>
    </w:p>
    <w:p>
      <w:pPr>
        <w:pStyle w:val="10"/>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exact"/>
        <w:ind w:right="0"/>
        <w:jc w:val="left"/>
        <w:textAlignment w:val="auto"/>
        <w:rPr>
          <w:rFonts w:hint="eastAsia" w:ascii="黑体" w:hAnsi="黑体" w:eastAsia="黑体" w:cs="黑体"/>
          <w:sz w:val="32"/>
          <w:szCs w:val="32"/>
          <w:lang w:eastAsia="zh-CN"/>
        </w:rPr>
      </w:pPr>
    </w:p>
    <w:sectPr>
      <w:pgSz w:w="11906" w:h="16838"/>
      <w:pgMar w:top="1701" w:right="1587" w:bottom="1587"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方正大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ind w:right="360" w:firstLine="360"/>
      <w:rPr>
        <w:rFonts w:ascii="Times New Roman" w:hAnsi="Times New Roman" w:eastAsia="宋体" w:cs="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fill on="f" focussize="0,0"/>
              <v:stroke on="f" weight="0.5pt"/>
              <v:imagedata o:title=""/>
              <o:lock v:ext="edit" aspectratio="f"/>
              <v:textbox inset="0mm,0mm,0mm,0mm" style="mso-fit-shape-to-text:t;">
                <w:txbxContent>
                  <w:p>
                    <w:pPr>
                      <w:pStyle w:val="8"/>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false"/>
  <w:bordersDoNotSurroundFooter w:val="false"/>
  <w:documentProtection w:enforcement="0"/>
  <w:defaultTabStop w:val="420"/>
  <w:drawingGridVerticalSpacing w:val="161"/>
  <w:displayHorizontalDrawingGridEvery w:val="1"/>
  <w:displayVerticalDrawingGridEvery w:val="2"/>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k2YWI5YmU2ZTUyOTZjM2Q3NDYzODlhMzY0ZjA3ZGYifQ=="/>
  </w:docVars>
  <w:rsids>
    <w:rsidRoot w:val="04B17794"/>
    <w:rsid w:val="03A114E2"/>
    <w:rsid w:val="04C13E58"/>
    <w:rsid w:val="058C216E"/>
    <w:rsid w:val="0D0005DD"/>
    <w:rsid w:val="0F7F732C"/>
    <w:rsid w:val="151573AD"/>
    <w:rsid w:val="188867BD"/>
    <w:rsid w:val="1BF708C4"/>
    <w:rsid w:val="1D06240A"/>
    <w:rsid w:val="1E5E2C85"/>
    <w:rsid w:val="21631113"/>
    <w:rsid w:val="22FF50B0"/>
    <w:rsid w:val="23A3264F"/>
    <w:rsid w:val="251373B8"/>
    <w:rsid w:val="27602AA7"/>
    <w:rsid w:val="27EF66B0"/>
    <w:rsid w:val="28021F10"/>
    <w:rsid w:val="2B3F345F"/>
    <w:rsid w:val="33041F87"/>
    <w:rsid w:val="374A784C"/>
    <w:rsid w:val="3B123097"/>
    <w:rsid w:val="3C124116"/>
    <w:rsid w:val="3C3452E7"/>
    <w:rsid w:val="431763BB"/>
    <w:rsid w:val="45586C08"/>
    <w:rsid w:val="48D10DE2"/>
    <w:rsid w:val="4D8D1E0B"/>
    <w:rsid w:val="52610A90"/>
    <w:rsid w:val="56A434A8"/>
    <w:rsid w:val="587FF4B3"/>
    <w:rsid w:val="5A996EAE"/>
    <w:rsid w:val="5B4A24A8"/>
    <w:rsid w:val="5DAD1ABB"/>
    <w:rsid w:val="629F1622"/>
    <w:rsid w:val="645B75FF"/>
    <w:rsid w:val="6ECD58F9"/>
    <w:rsid w:val="70AD7537"/>
    <w:rsid w:val="717D485B"/>
    <w:rsid w:val="720E65CD"/>
    <w:rsid w:val="73B2782E"/>
    <w:rsid w:val="77F75D68"/>
    <w:rsid w:val="78171F2E"/>
    <w:rsid w:val="78A15A10"/>
    <w:rsid w:val="7CE10993"/>
    <w:rsid w:val="7DE73E3F"/>
    <w:rsid w:val="E7DD85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3"/>
    <w:basedOn w:val="1"/>
    <w:next w:val="1"/>
    <w:semiHidden/>
    <w:unhideWhenUsed/>
    <w:qFormat/>
    <w:uiPriority w:val="0"/>
    <w:pPr>
      <w:keepNext/>
      <w:keepLines/>
      <w:spacing w:before="260" w:beforeLines="0" w:beforeAutospacing="0" w:after="260" w:afterLines="0" w:afterAutospacing="0" w:line="413" w:lineRule="auto"/>
      <w:outlineLvl w:val="2"/>
    </w:pPr>
    <w:rPr>
      <w:b/>
      <w:sz w:val="32"/>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customStyle="1" w:styleId="2">
    <w:name w:val="BodyText1I2"/>
    <w:basedOn w:val="3"/>
    <w:qFormat/>
    <w:uiPriority w:val="0"/>
    <w:pPr>
      <w:widowControl w:val="0"/>
      <w:spacing w:after="120" w:afterLines="0"/>
      <w:ind w:left="420" w:leftChars="200" w:firstLine="420" w:firstLineChars="200"/>
      <w:jc w:val="both"/>
      <w:textAlignment w:val="baseline"/>
    </w:pPr>
    <w:rPr>
      <w:rFonts w:ascii="Times New Roman" w:hAnsi="Times New Roman" w:eastAsia="宋体" w:cs="Times New Roman"/>
      <w:kern w:val="2"/>
      <w:sz w:val="21"/>
      <w:lang w:val="en-US" w:eastAsia="zh-CN" w:bidi="ar-SA"/>
    </w:rPr>
  </w:style>
  <w:style w:type="paragraph" w:customStyle="1" w:styleId="3">
    <w:name w:val="BodyTextIndent"/>
    <w:next w:val="4"/>
    <w:qFormat/>
    <w:uiPriority w:val="0"/>
    <w:pPr>
      <w:widowControl w:val="0"/>
      <w:spacing w:after="120" w:afterLines="0"/>
      <w:ind w:left="420" w:leftChars="200"/>
      <w:jc w:val="both"/>
      <w:textAlignment w:val="baseline"/>
    </w:pPr>
    <w:rPr>
      <w:rFonts w:ascii="Times New Roman" w:hAnsi="Times New Roman" w:eastAsia="宋体" w:cs="Times New Roman"/>
      <w:kern w:val="2"/>
      <w:sz w:val="21"/>
      <w:lang w:val="en-US" w:eastAsia="zh-CN" w:bidi="ar-SA"/>
    </w:rPr>
  </w:style>
  <w:style w:type="paragraph" w:customStyle="1" w:styleId="4">
    <w:name w:val="NormalIndent"/>
    <w:qFormat/>
    <w:uiPriority w:val="0"/>
    <w:pPr>
      <w:widowControl w:val="0"/>
      <w:ind w:firstLine="420" w:firstLineChars="200"/>
      <w:jc w:val="both"/>
      <w:textAlignment w:val="baseline"/>
    </w:pPr>
    <w:rPr>
      <w:rFonts w:ascii="Calibri" w:hAnsi="Calibri" w:eastAsia="仿宋" w:cs="Times New Roman"/>
      <w:kern w:val="2"/>
      <w:sz w:val="21"/>
      <w:szCs w:val="24"/>
      <w:lang w:val="en-US" w:eastAsia="zh-CN" w:bidi="ar-SA"/>
    </w:rPr>
  </w:style>
  <w:style w:type="paragraph" w:styleId="6">
    <w:name w:val="Body Text"/>
    <w:next w:val="1"/>
    <w:qFormat/>
    <w:uiPriority w:val="0"/>
    <w:pPr>
      <w:widowControl w:val="0"/>
      <w:spacing w:after="120"/>
      <w:jc w:val="both"/>
    </w:pPr>
    <w:rPr>
      <w:rFonts w:ascii="Times New Roman" w:hAnsi="Times New Roman" w:eastAsia="宋体" w:cs="Times New Roman"/>
      <w:kern w:val="2"/>
      <w:sz w:val="21"/>
      <w:lang w:val="en-US" w:eastAsia="zh-CN" w:bidi="ar-SA"/>
    </w:rPr>
  </w:style>
  <w:style w:type="paragraph" w:styleId="7">
    <w:name w:val="Body Text Indent"/>
    <w:qFormat/>
    <w:uiPriority w:val="0"/>
    <w:pPr>
      <w:widowControl w:val="0"/>
      <w:spacing w:after="120" w:afterLines="0" w:afterAutospacing="0" w:line="600" w:lineRule="exact"/>
      <w:ind w:left="420" w:leftChars="200" w:firstLine="880" w:firstLineChars="200"/>
      <w:jc w:val="both"/>
    </w:pPr>
    <w:rPr>
      <w:rFonts w:ascii="仿宋_GB2312" w:hAnsi="仿宋_GB2312" w:eastAsia="仿宋_GB2312" w:cs="仿宋_GB2312"/>
      <w:kern w:val="21"/>
      <w:sz w:val="32"/>
      <w:szCs w:val="32"/>
      <w:lang w:val="en-US" w:eastAsia="zh-CN" w:bidi="ar-SA"/>
    </w:rPr>
  </w:style>
  <w:style w:type="paragraph" w:styleId="8">
    <w:name w:val="footer"/>
    <w:qFormat/>
    <w:uiPriority w:val="0"/>
    <w:pPr>
      <w:widowControl w:val="0"/>
      <w:tabs>
        <w:tab w:val="center" w:pos="4153"/>
        <w:tab w:val="right" w:pos="8306"/>
      </w:tabs>
      <w:snapToGrid w:val="0"/>
      <w:jc w:val="left"/>
    </w:pPr>
    <w:rPr>
      <w:rFonts w:ascii="Times New Roman" w:hAnsi="Times New Roman" w:eastAsia="宋体" w:cs="Times New Roman"/>
      <w:kern w:val="2"/>
      <w:sz w:val="18"/>
      <w:szCs w:val="18"/>
      <w:lang w:val="en-US" w:eastAsia="zh-CN" w:bidi="ar-SA"/>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0">
    <w:name w:val="Normal (Web)"/>
    <w:qFormat/>
    <w:uiPriority w:val="99"/>
    <w:pPr>
      <w:widowControl/>
      <w:spacing w:before="100" w:beforeAutospacing="1" w:after="100" w:afterAutospacing="1"/>
      <w:jc w:val="left"/>
    </w:pPr>
    <w:rPr>
      <w:rFonts w:ascii="宋体" w:hAnsi="宋体" w:eastAsia="宋体" w:cs="Times New Roman"/>
      <w:kern w:val="0"/>
      <w:sz w:val="24"/>
      <w:lang w:val="en-US" w:eastAsia="zh-CN" w:bidi="ar-SA"/>
    </w:rPr>
  </w:style>
  <w:style w:type="paragraph" w:styleId="11">
    <w:name w:val="Body Text First Indent 2"/>
    <w:qFormat/>
    <w:uiPriority w:val="0"/>
    <w:pPr>
      <w:widowControl w:val="0"/>
      <w:spacing w:after="120" w:afterLines="0" w:afterAutospacing="0" w:line="600" w:lineRule="exact"/>
      <w:ind w:left="420" w:leftChars="200" w:firstLine="420" w:firstLineChars="200"/>
      <w:jc w:val="both"/>
    </w:pPr>
    <w:rPr>
      <w:rFonts w:ascii="仿宋_GB2312" w:hAnsi="仿宋_GB2312" w:eastAsia="仿宋_GB2312" w:cs="仿宋_GB2312"/>
      <w:kern w:val="21"/>
      <w:sz w:val="32"/>
      <w:szCs w:val="32"/>
      <w:lang w:val="en-US" w:eastAsia="zh-CN" w:bidi="ar-SA"/>
    </w:rPr>
  </w:style>
  <w:style w:type="character" w:styleId="14">
    <w:name w:val="Strong"/>
    <w:qFormat/>
    <w:uiPriority w:val="22"/>
    <w:rPr>
      <w:b/>
      <w:bCs/>
    </w:rPr>
  </w:style>
  <w:style w:type="character" w:styleId="15">
    <w:name w:val="page number"/>
    <w:qFormat/>
    <w:uiPriority w:val="0"/>
  </w:style>
  <w:style w:type="character" w:styleId="16">
    <w:name w:val="Hyperlink"/>
    <w:unhideWhenUsed/>
    <w:qFormat/>
    <w:uiPriority w:val="99"/>
    <w:rPr>
      <w:color w:val="0000FF"/>
      <w:u w:val="single"/>
    </w:rPr>
  </w:style>
  <w:style w:type="paragraph" w:customStyle="1" w:styleId="17">
    <w:name w:val="公文正文"/>
    <w:basedOn w:val="5"/>
    <w:next w:val="1"/>
    <w:qFormat/>
    <w:uiPriority w:val="0"/>
    <w:pPr>
      <w:spacing w:line="560" w:lineRule="exact"/>
      <w:ind w:firstLine="640" w:firstLineChars="200"/>
    </w:pPr>
    <w:rPr>
      <w:rFonts w:eastAsia="仿宋_GB2312" w:asciiTheme="minorAscii" w:hAnsiTheme="minorAscii"/>
      <w:b w:val="0"/>
    </w:rPr>
  </w:style>
  <w:style w:type="paragraph" w:customStyle="1" w:styleId="18">
    <w:name w:val="公文标题"/>
    <w:basedOn w:val="5"/>
    <w:next w:val="1"/>
    <w:qFormat/>
    <w:uiPriority w:val="0"/>
    <w:pPr>
      <w:ind w:firstLine="0" w:firstLineChars="0"/>
      <w:jc w:val="center"/>
    </w:pPr>
    <w:rPr>
      <w:rFonts w:eastAsia="方正小标宋简体" w:cs="Times New Roman" w:asciiTheme="minorAscii" w:hAnsiTheme="minorAscii"/>
      <w:b w:val="0"/>
      <w:sz w:val="44"/>
    </w:rPr>
  </w:style>
  <w:style w:type="paragraph" w:customStyle="1" w:styleId="19">
    <w:name w:val="p0"/>
    <w:qFormat/>
    <w:uiPriority w:val="0"/>
    <w:pPr>
      <w:widowControl/>
      <w:ind w:firstLine="420"/>
      <w:jc w:val="left"/>
    </w:pPr>
    <w:rPr>
      <w:rFonts w:hint="eastAsia" w:ascii="Times New Roman" w:hAnsi="Times New Roman" w:eastAsia="宋体" w:cstheme="minorBidi"/>
      <w:kern w:val="2"/>
      <w:sz w:val="20"/>
      <w:lang w:val="en-US" w:eastAsia="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51</Pages>
  <Words>30778</Words>
  <Characters>32419</Characters>
  <Lines>0</Lines>
  <Paragraphs>0</Paragraphs>
  <TotalTime>28</TotalTime>
  <ScaleCrop>false</ScaleCrop>
  <LinksUpToDate>false</LinksUpToDate>
  <CharactersWithSpaces>32505</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2023-05-20T02:18:00Z</dcterms:created>
  <dc:creator>@Emperor</dc:creator>
  <cp:lastModifiedBy>user</cp:lastModifiedBy>
  <cp:lastPrinted>2023-05-30T15:39:00Z</cp:lastPrinted>
  <dcterms:modified xsi:type="dcterms:W3CDTF">2023-06-01T10:24:47Z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D241FAE5622643B8A6F1C4CA67CBD27F_13</vt:lpwstr>
  </property>
</Properties>
</file>